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FE" w:rsidRPr="00BE12FE" w:rsidRDefault="00BE12FE" w:rsidP="00BE12FE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color w:val="3B73BA"/>
          <w:sz w:val="36"/>
          <w:szCs w:val="36"/>
        </w:rPr>
      </w:pPr>
      <w:r w:rsidRPr="00BE12FE">
        <w:rPr>
          <w:rFonts w:ascii="TradeGothic-BoldTwo" w:hAnsi="TradeGothic-BoldTwo" w:cs="TradeGothic-BoldTwo"/>
          <w:b/>
          <w:bCs/>
          <w:color w:val="3B73BA"/>
          <w:sz w:val="36"/>
          <w:szCs w:val="36"/>
        </w:rPr>
        <w:t>Links to Scholarship and Resource Guides:</w:t>
      </w:r>
    </w:p>
    <w:p w:rsidR="004212DA" w:rsidRDefault="004212DA" w:rsidP="004212DA">
      <w:pPr>
        <w:rPr>
          <w:rFonts w:ascii="TradeGothic" w:hAnsi="TradeGothic" w:cs="TradeGothic"/>
          <w:color w:val="000000"/>
          <w:sz w:val="36"/>
          <w:szCs w:val="36"/>
        </w:rPr>
      </w:pPr>
      <w:hyperlink r:id="rId4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http://e4fc.org/</w:t>
        </w:r>
      </w:hyperlink>
      <w:bookmarkStart w:id="0" w:name="_GoBack"/>
      <w:bookmarkEnd w:id="0"/>
    </w:p>
    <w:p w:rsid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  <w:hyperlink r:id="rId5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www.maldef.org</w:t>
        </w:r>
      </w:hyperlink>
    </w:p>
    <w:p w:rsidR="004212DA" w:rsidRP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</w:p>
    <w:p w:rsid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  <w:hyperlink r:id="rId6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www.usc.edu/chepa</w:t>
        </w:r>
      </w:hyperlink>
    </w:p>
    <w:p w:rsidR="004212DA" w:rsidRP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</w:p>
    <w:p w:rsid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  <w:hyperlink r:id="rId7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www.nclr.org</w:t>
        </w:r>
      </w:hyperlink>
    </w:p>
    <w:p w:rsidR="004212DA" w:rsidRP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</w:p>
    <w:p w:rsidR="004212DA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  <w:hyperlink r:id="rId8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http://professionals.collegeboard.com/guidance/financial-aid/undocumentedstudents</w:t>
        </w:r>
      </w:hyperlink>
    </w:p>
    <w:p w:rsidR="004212DA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</w:p>
    <w:p w:rsidR="004212DA" w:rsidRP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</w:p>
    <w:p w:rsid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  <w:hyperlink r:id="rId9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http://roybal-allard.house.gov/Students/</w:t>
        </w:r>
      </w:hyperlink>
    </w:p>
    <w:p w:rsidR="004212DA" w:rsidRP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</w:p>
    <w:p w:rsid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  <w:hyperlink r:id="rId10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http://www.latinocollegedollars.org</w:t>
        </w:r>
      </w:hyperlink>
    </w:p>
    <w:p w:rsidR="004212DA" w:rsidRPr="00BE12FE" w:rsidRDefault="004212DA" w:rsidP="00BE12FE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36"/>
          <w:szCs w:val="36"/>
        </w:rPr>
      </w:pPr>
    </w:p>
    <w:p w:rsidR="004212DA" w:rsidRDefault="004212DA" w:rsidP="00BE12FE">
      <w:pPr>
        <w:rPr>
          <w:rFonts w:ascii="TradeGothic" w:hAnsi="TradeGothic" w:cs="TradeGothic"/>
          <w:color w:val="000000"/>
          <w:sz w:val="36"/>
          <w:szCs w:val="36"/>
        </w:rPr>
      </w:pPr>
      <w:hyperlink r:id="rId11" w:history="1">
        <w:r w:rsidRPr="00241F5C">
          <w:rPr>
            <w:rStyle w:val="Hyperlink"/>
            <w:rFonts w:ascii="TradeGothic" w:hAnsi="TradeGothic" w:cs="TradeGothic"/>
            <w:sz w:val="36"/>
            <w:szCs w:val="36"/>
          </w:rPr>
          <w:t>www.salef.org</w:t>
        </w:r>
      </w:hyperlink>
    </w:p>
    <w:p w:rsidR="004212DA" w:rsidRPr="004212DA" w:rsidRDefault="004212DA" w:rsidP="00BE12FE">
      <w:pPr>
        <w:rPr>
          <w:rFonts w:ascii="TradeGothic" w:hAnsi="TradeGothic" w:cs="TradeGothic"/>
          <w:color w:val="000000"/>
          <w:sz w:val="36"/>
          <w:szCs w:val="36"/>
        </w:rPr>
      </w:pPr>
    </w:p>
    <w:sectPr w:rsidR="004212DA" w:rsidRPr="004212DA" w:rsidSect="0078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2FE"/>
    <w:rsid w:val="004212DA"/>
    <w:rsid w:val="007856B2"/>
    <w:rsid w:val="00B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EE076-3B0A-4CA0-97EF-1FB847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ionals.collegeboard.com/guidance/financial-aid/undocumentedstud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l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.edu/chepa" TargetMode="External"/><Relationship Id="rId11" Type="http://schemas.openxmlformats.org/officeDocument/2006/relationships/hyperlink" Target="http://www.salef.org" TargetMode="External"/><Relationship Id="rId5" Type="http://schemas.openxmlformats.org/officeDocument/2006/relationships/hyperlink" Target="http://www.maldef.org" TargetMode="External"/><Relationship Id="rId10" Type="http://schemas.openxmlformats.org/officeDocument/2006/relationships/hyperlink" Target="http://www.latinocollegedollars.org" TargetMode="External"/><Relationship Id="rId4" Type="http://schemas.openxmlformats.org/officeDocument/2006/relationships/hyperlink" Target="http://e4fc.org/" TargetMode="External"/><Relationship Id="rId9" Type="http://schemas.openxmlformats.org/officeDocument/2006/relationships/hyperlink" Target="http://roybal-allard.house.gov/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College Campus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User</dc:creator>
  <cp:lastModifiedBy>Evelia Sandoval</cp:lastModifiedBy>
  <cp:revision>2</cp:revision>
  <dcterms:created xsi:type="dcterms:W3CDTF">2012-01-05T23:52:00Z</dcterms:created>
  <dcterms:modified xsi:type="dcterms:W3CDTF">2014-07-29T16:40:00Z</dcterms:modified>
</cp:coreProperties>
</file>