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AA" w:rsidRPr="001B6921" w:rsidRDefault="004F3EAA" w:rsidP="00BA5870">
      <w:pPr>
        <w:spacing w:before="100" w:beforeAutospacing="1" w:after="120"/>
        <w:rPr>
          <w:bCs/>
          <w:color w:val="000000"/>
        </w:rPr>
      </w:pPr>
      <w:r w:rsidRPr="001B6921">
        <w:rPr>
          <w:rFonts w:eastAsia="Times New Roman"/>
          <w:b/>
          <w:color w:val="333333"/>
        </w:rPr>
        <w:t>PART II</w:t>
      </w:r>
      <w:r w:rsidRPr="001B6921">
        <w:rPr>
          <w:rFonts w:eastAsia="Times New Roman"/>
          <w:b/>
          <w:color w:val="333333"/>
        </w:rPr>
        <w:br/>
        <w:t xml:space="preserve">Learning Communities </w:t>
      </w:r>
      <w:r w:rsidR="00BA5870" w:rsidRPr="001B6921">
        <w:rPr>
          <w:rFonts w:eastAsia="Times New Roman"/>
          <w:b/>
          <w:color w:val="333333"/>
        </w:rPr>
        <w:t>Application</w:t>
      </w:r>
      <w:r w:rsidRPr="001B6921">
        <w:rPr>
          <w:rFonts w:eastAsia="Times New Roman"/>
          <w:b/>
          <w:color w:val="333333"/>
        </w:rPr>
        <w:br/>
      </w:r>
      <w:r w:rsidR="001B6921">
        <w:rPr>
          <w:bCs/>
          <w:color w:val="000000"/>
        </w:rPr>
        <w:br/>
      </w:r>
      <w:r w:rsidRPr="001B6921">
        <w:rPr>
          <w:bCs/>
          <w:color w:val="000000"/>
        </w:rPr>
        <w:t xml:space="preserve">This application is </w:t>
      </w:r>
      <w:proofErr w:type="gramStart"/>
      <w:r w:rsidRPr="001B6921">
        <w:rPr>
          <w:bCs/>
          <w:color w:val="000000"/>
        </w:rPr>
        <w:t xml:space="preserve">intended to be completed jointly by all faculty </w:t>
      </w:r>
      <w:r w:rsidRPr="00FD3100">
        <w:rPr>
          <w:bCs/>
          <w:color w:val="FF0000"/>
        </w:rPr>
        <w:t xml:space="preserve">participating in the </w:t>
      </w:r>
      <w:r w:rsidR="00FD3100">
        <w:rPr>
          <w:bCs/>
          <w:color w:val="FF0000"/>
        </w:rPr>
        <w:t>L</w:t>
      </w:r>
      <w:r w:rsidRPr="00FD3100">
        <w:rPr>
          <w:bCs/>
          <w:color w:val="FF0000"/>
        </w:rPr>
        <w:t xml:space="preserve">earning </w:t>
      </w:r>
      <w:r w:rsidR="00FD3100">
        <w:rPr>
          <w:bCs/>
          <w:color w:val="FF0000"/>
        </w:rPr>
        <w:t>C</w:t>
      </w:r>
      <w:bookmarkStart w:id="0" w:name="_GoBack"/>
      <w:bookmarkEnd w:id="0"/>
      <w:r w:rsidRPr="00FD3100">
        <w:rPr>
          <w:bCs/>
          <w:color w:val="FF0000"/>
        </w:rPr>
        <w:t xml:space="preserve">ommunity and must be </w:t>
      </w:r>
      <w:r w:rsidR="001B6921" w:rsidRPr="00FD3100">
        <w:rPr>
          <w:bCs/>
          <w:color w:val="FF0000"/>
        </w:rPr>
        <w:t>reviewed and</w:t>
      </w:r>
      <w:proofErr w:type="gramEnd"/>
      <w:r w:rsidR="001B6921" w:rsidRPr="00FD3100">
        <w:rPr>
          <w:bCs/>
          <w:color w:val="FF0000"/>
        </w:rPr>
        <w:t xml:space="preserve"> signed by respective chairs and submitted to the Learning Communities Committee by the following deadlines:</w:t>
      </w:r>
      <w:r w:rsidRPr="001B6921">
        <w:rPr>
          <w:bCs/>
          <w:color w:val="000000"/>
        </w:rPr>
        <w:t xml:space="preserve"> </w:t>
      </w:r>
    </w:p>
    <w:p w:rsidR="004D2BB5" w:rsidRPr="001B6921" w:rsidRDefault="004D2BB5" w:rsidP="001B6921">
      <w:pPr>
        <w:pStyle w:val="ListParagraph"/>
        <w:numPr>
          <w:ilvl w:val="0"/>
          <w:numId w:val="5"/>
        </w:numPr>
        <w:spacing w:before="100" w:beforeAutospacing="1" w:after="120"/>
        <w:rPr>
          <w:rFonts w:ascii="Arial" w:hAnsi="Arial" w:cs="Arial"/>
          <w:bCs/>
          <w:color w:val="FF0000"/>
          <w:sz w:val="24"/>
          <w:szCs w:val="24"/>
        </w:rPr>
      </w:pPr>
      <w:r w:rsidRPr="001B6921">
        <w:rPr>
          <w:rFonts w:ascii="Arial" w:hAnsi="Arial" w:cs="Arial"/>
          <w:bCs/>
          <w:color w:val="FF0000"/>
          <w:sz w:val="24"/>
          <w:szCs w:val="24"/>
        </w:rPr>
        <w:t>For Fall Term: first week of March</w:t>
      </w:r>
    </w:p>
    <w:p w:rsidR="004D2BB5" w:rsidRPr="001B6921" w:rsidRDefault="004D2BB5" w:rsidP="001B6921">
      <w:pPr>
        <w:pStyle w:val="ListParagraph"/>
        <w:numPr>
          <w:ilvl w:val="0"/>
          <w:numId w:val="5"/>
        </w:numPr>
        <w:spacing w:before="100" w:beforeAutospacing="1" w:after="120"/>
        <w:rPr>
          <w:rFonts w:ascii="Arial" w:hAnsi="Arial" w:cs="Arial"/>
          <w:bCs/>
          <w:color w:val="FF0000"/>
          <w:sz w:val="24"/>
          <w:szCs w:val="24"/>
        </w:rPr>
      </w:pPr>
      <w:r w:rsidRPr="001B6921">
        <w:rPr>
          <w:rFonts w:ascii="Arial" w:hAnsi="Arial" w:cs="Arial"/>
          <w:bCs/>
          <w:color w:val="FF0000"/>
          <w:sz w:val="24"/>
          <w:szCs w:val="24"/>
        </w:rPr>
        <w:t xml:space="preserve">For Winter Terms: </w:t>
      </w:r>
      <w:r w:rsidR="001A7E10" w:rsidRPr="001B6921">
        <w:rPr>
          <w:rFonts w:ascii="Arial" w:hAnsi="Arial" w:cs="Arial"/>
          <w:bCs/>
          <w:color w:val="FF0000"/>
          <w:sz w:val="24"/>
          <w:szCs w:val="24"/>
        </w:rPr>
        <w:t>s</w:t>
      </w:r>
      <w:r w:rsidRPr="001B6921">
        <w:rPr>
          <w:rFonts w:ascii="Arial" w:hAnsi="Arial" w:cs="Arial"/>
          <w:bCs/>
          <w:color w:val="FF0000"/>
          <w:sz w:val="24"/>
          <w:szCs w:val="24"/>
        </w:rPr>
        <w:t>econd Week of October</w:t>
      </w:r>
    </w:p>
    <w:p w:rsidR="001B6921" w:rsidRPr="001B6921" w:rsidRDefault="004D2BB5" w:rsidP="001B6921">
      <w:pPr>
        <w:pStyle w:val="ListParagraph"/>
        <w:numPr>
          <w:ilvl w:val="0"/>
          <w:numId w:val="5"/>
        </w:numPr>
        <w:spacing w:before="100" w:beforeAutospacing="1" w:after="120"/>
        <w:rPr>
          <w:rFonts w:ascii="Arial" w:hAnsi="Arial" w:cs="Arial"/>
          <w:bCs/>
          <w:color w:val="000000"/>
          <w:sz w:val="24"/>
          <w:szCs w:val="24"/>
        </w:rPr>
      </w:pPr>
      <w:r w:rsidRPr="00FD3100">
        <w:rPr>
          <w:rFonts w:ascii="Arial" w:hAnsi="Arial" w:cs="Arial"/>
          <w:bCs/>
          <w:color w:val="FF0000"/>
          <w:sz w:val="24"/>
          <w:szCs w:val="24"/>
        </w:rPr>
        <w:t xml:space="preserve">For </w:t>
      </w:r>
      <w:r w:rsidRPr="001B6921">
        <w:rPr>
          <w:rFonts w:ascii="Arial" w:hAnsi="Arial" w:cs="Arial"/>
          <w:bCs/>
          <w:color w:val="FF0000"/>
          <w:sz w:val="24"/>
          <w:szCs w:val="24"/>
        </w:rPr>
        <w:t xml:space="preserve">Spring Terms: </w:t>
      </w:r>
      <w:r w:rsidR="001A7E10" w:rsidRPr="001B6921">
        <w:rPr>
          <w:rFonts w:ascii="Arial" w:hAnsi="Arial" w:cs="Arial"/>
          <w:bCs/>
          <w:color w:val="FF0000"/>
          <w:sz w:val="24"/>
          <w:szCs w:val="24"/>
        </w:rPr>
        <w:t>fi</w:t>
      </w:r>
      <w:r w:rsidRPr="001B6921">
        <w:rPr>
          <w:rFonts w:ascii="Arial" w:hAnsi="Arial" w:cs="Arial"/>
          <w:bCs/>
          <w:color w:val="FF0000"/>
          <w:sz w:val="24"/>
          <w:szCs w:val="24"/>
        </w:rPr>
        <w:t xml:space="preserve">rst Week of </w:t>
      </w:r>
      <w:r w:rsidR="001A7E10" w:rsidRPr="001B6921">
        <w:rPr>
          <w:rFonts w:ascii="Arial" w:hAnsi="Arial" w:cs="Arial"/>
          <w:bCs/>
          <w:color w:val="FF0000"/>
          <w:sz w:val="24"/>
          <w:szCs w:val="24"/>
        </w:rPr>
        <w:t>February</w:t>
      </w:r>
    </w:p>
    <w:p w:rsidR="004D2BB5" w:rsidRPr="001B6921" w:rsidRDefault="001B6921" w:rsidP="001B6921">
      <w:pPr>
        <w:spacing w:before="100" w:beforeAutospacing="1" w:after="120"/>
        <w:rPr>
          <w:bCs/>
          <w:color w:val="000000"/>
        </w:rPr>
      </w:pPr>
      <w:r w:rsidRPr="001B6921">
        <w:rPr>
          <w:b/>
          <w:bCs/>
          <w:color w:val="FF0000"/>
        </w:rPr>
        <w:t>NOTE:</w:t>
      </w:r>
      <w:r w:rsidRPr="001B6921">
        <w:rPr>
          <w:bCs/>
          <w:color w:val="FF0000"/>
        </w:rPr>
        <w:t xml:space="preserve"> </w:t>
      </w:r>
      <w:proofErr w:type="gramStart"/>
      <w:r w:rsidRPr="001B6921">
        <w:rPr>
          <w:bCs/>
          <w:color w:val="FF0000"/>
        </w:rPr>
        <w:t>Only new Learning Community classes must be submitted for approval by the Learning Communities Committee</w:t>
      </w:r>
      <w:proofErr w:type="gramEnd"/>
      <w:r w:rsidRPr="001B6921">
        <w:rPr>
          <w:bCs/>
          <w:color w:val="FF0000"/>
        </w:rPr>
        <w:t xml:space="preserve">. Existing Learning Community classes that are running again </w:t>
      </w:r>
      <w:proofErr w:type="gramStart"/>
      <w:r w:rsidRPr="001B6921">
        <w:rPr>
          <w:bCs/>
          <w:color w:val="FF0000"/>
        </w:rPr>
        <w:t>must be renewed</w:t>
      </w:r>
      <w:proofErr w:type="gramEnd"/>
      <w:r w:rsidRPr="001B6921">
        <w:rPr>
          <w:bCs/>
          <w:color w:val="FF0000"/>
        </w:rPr>
        <w:t xml:space="preserve"> using the </w:t>
      </w:r>
      <w:r w:rsidR="00FD3100">
        <w:rPr>
          <w:bCs/>
          <w:color w:val="FF0000"/>
        </w:rPr>
        <w:t>original</w:t>
      </w:r>
      <w:r w:rsidRPr="001B6921">
        <w:rPr>
          <w:bCs/>
          <w:color w:val="FF0000"/>
        </w:rPr>
        <w:t xml:space="preserve"> application. The </w:t>
      </w:r>
      <w:r w:rsidR="00FD3100">
        <w:rPr>
          <w:bCs/>
          <w:color w:val="FF0000"/>
        </w:rPr>
        <w:t>above</w:t>
      </w:r>
      <w:r w:rsidRPr="001B6921">
        <w:rPr>
          <w:bCs/>
          <w:color w:val="FF0000"/>
        </w:rPr>
        <w:t xml:space="preserve"> deadlines are in effect for</w:t>
      </w:r>
      <w:r w:rsidR="00FD3100">
        <w:rPr>
          <w:bCs/>
          <w:color w:val="FF0000"/>
        </w:rPr>
        <w:t xml:space="preserve"> both</w:t>
      </w:r>
      <w:r w:rsidRPr="001B6921">
        <w:rPr>
          <w:bCs/>
          <w:color w:val="FF0000"/>
        </w:rPr>
        <w:t xml:space="preserve"> application approval </w:t>
      </w:r>
      <w:r w:rsidR="00FD3100">
        <w:rPr>
          <w:bCs/>
          <w:color w:val="FF0000"/>
        </w:rPr>
        <w:t>and</w:t>
      </w:r>
      <w:r w:rsidRPr="001B6921">
        <w:rPr>
          <w:bCs/>
          <w:color w:val="FF0000"/>
        </w:rPr>
        <w:t xml:space="preserve"> renewal.</w:t>
      </w:r>
      <w:r w:rsidR="004D2BB5" w:rsidRPr="001B6921">
        <w:rPr>
          <w:bCs/>
          <w:color w:val="000000"/>
        </w:rPr>
        <w:br/>
      </w:r>
    </w:p>
    <w:p w:rsidR="004F3EAA" w:rsidRPr="001B6921" w:rsidRDefault="004F3EAA" w:rsidP="00BA5870">
      <w:pPr>
        <w:pStyle w:val="ListParagraph"/>
        <w:numPr>
          <w:ilvl w:val="0"/>
          <w:numId w:val="2"/>
        </w:numPr>
        <w:spacing w:after="100" w:afterAutospacing="1" w:line="240" w:lineRule="auto"/>
        <w:rPr>
          <w:rFonts w:ascii="Arial" w:eastAsia="Times New Roman" w:hAnsi="Arial" w:cs="Arial"/>
          <w:color w:val="333333"/>
          <w:sz w:val="24"/>
          <w:szCs w:val="24"/>
        </w:rPr>
      </w:pPr>
      <w:r w:rsidRPr="001B6921">
        <w:rPr>
          <w:rFonts w:ascii="Arial" w:eastAsia="Times New Roman" w:hAnsi="Arial" w:cs="Arial"/>
          <w:color w:val="333333"/>
          <w:sz w:val="24"/>
          <w:szCs w:val="24"/>
        </w:rPr>
        <w:t>Date of application:</w:t>
      </w:r>
      <w:r w:rsidRPr="001B6921">
        <w:rPr>
          <w:rFonts w:ascii="Arial" w:eastAsia="Times New Roman" w:hAnsi="Arial" w:cs="Arial"/>
          <w:color w:val="333333"/>
          <w:sz w:val="24"/>
          <w:szCs w:val="24"/>
        </w:rPr>
        <w:br/>
      </w:r>
    </w:p>
    <w:p w:rsidR="004F3EAA" w:rsidRPr="001B6921" w:rsidRDefault="004F3EAA" w:rsidP="00BA5870">
      <w:pPr>
        <w:pStyle w:val="ListParagraph"/>
        <w:numPr>
          <w:ilvl w:val="0"/>
          <w:numId w:val="2"/>
        </w:numPr>
        <w:spacing w:before="100" w:beforeAutospacing="1" w:after="100" w:afterAutospacing="1" w:line="240" w:lineRule="auto"/>
        <w:rPr>
          <w:rFonts w:ascii="Arial" w:eastAsia="Times New Roman" w:hAnsi="Arial" w:cs="Arial"/>
          <w:color w:val="333333"/>
          <w:sz w:val="24"/>
          <w:szCs w:val="24"/>
        </w:rPr>
      </w:pPr>
      <w:r w:rsidRPr="001B6921">
        <w:rPr>
          <w:rFonts w:ascii="Arial" w:eastAsia="Times New Roman" w:hAnsi="Arial" w:cs="Arial"/>
          <w:color w:val="333333"/>
          <w:sz w:val="24"/>
          <w:szCs w:val="24"/>
        </w:rPr>
        <w:t>Faculty applicants</w:t>
      </w:r>
      <w:r w:rsidR="00BA5870" w:rsidRPr="001B6921">
        <w:rPr>
          <w:rFonts w:ascii="Arial" w:eastAsia="Times New Roman" w:hAnsi="Arial" w:cs="Arial"/>
          <w:color w:val="333333"/>
          <w:sz w:val="24"/>
          <w:szCs w:val="24"/>
        </w:rPr>
        <w:t xml:space="preserve"> (include department for each faculty member)</w:t>
      </w:r>
      <w:r w:rsidRPr="001B6921">
        <w:rPr>
          <w:rFonts w:ascii="Arial" w:eastAsia="Times New Roman" w:hAnsi="Arial" w:cs="Arial"/>
          <w:color w:val="333333"/>
          <w:sz w:val="24"/>
          <w:szCs w:val="24"/>
        </w:rPr>
        <w:t>:</w:t>
      </w:r>
      <w:r w:rsidRPr="001B6921">
        <w:rPr>
          <w:rFonts w:ascii="Arial" w:eastAsia="Times New Roman" w:hAnsi="Arial" w:cs="Arial"/>
          <w:color w:val="333333"/>
          <w:sz w:val="24"/>
          <w:szCs w:val="24"/>
        </w:rPr>
        <w:br/>
      </w:r>
    </w:p>
    <w:p w:rsidR="004F3EAA" w:rsidRPr="001B6921" w:rsidRDefault="004F3EAA" w:rsidP="004F3EAA">
      <w:pPr>
        <w:pStyle w:val="ListParagraph"/>
        <w:numPr>
          <w:ilvl w:val="0"/>
          <w:numId w:val="2"/>
        </w:numPr>
        <w:spacing w:before="100" w:beforeAutospacing="1" w:after="100" w:afterAutospacing="1" w:line="240" w:lineRule="auto"/>
        <w:rPr>
          <w:rFonts w:ascii="Arial" w:eastAsia="Times New Roman" w:hAnsi="Arial" w:cs="Arial"/>
          <w:color w:val="333333"/>
          <w:sz w:val="24"/>
          <w:szCs w:val="24"/>
        </w:rPr>
      </w:pPr>
      <w:r w:rsidRPr="001B6921">
        <w:rPr>
          <w:rFonts w:ascii="Arial" w:eastAsia="Times New Roman" w:hAnsi="Arial" w:cs="Arial"/>
          <w:color w:val="333333"/>
          <w:sz w:val="24"/>
          <w:szCs w:val="24"/>
        </w:rPr>
        <w:t>Targeted term:   Fall   Winter   Spring   Summer</w:t>
      </w:r>
      <w:r w:rsidR="00483ABA" w:rsidRPr="001B6921">
        <w:rPr>
          <w:rFonts w:ascii="Arial" w:eastAsia="Times New Roman" w:hAnsi="Arial" w:cs="Arial"/>
          <w:color w:val="333333"/>
          <w:sz w:val="24"/>
          <w:szCs w:val="24"/>
        </w:rPr>
        <w:br/>
      </w:r>
    </w:p>
    <w:p w:rsidR="00483ABA" w:rsidRPr="001B6921" w:rsidRDefault="00483ABA" w:rsidP="0058571A">
      <w:pPr>
        <w:pStyle w:val="ListParagraph"/>
        <w:spacing w:before="100" w:beforeAutospacing="1" w:after="100" w:afterAutospacing="1" w:line="240" w:lineRule="auto"/>
        <w:rPr>
          <w:rFonts w:ascii="Arial" w:eastAsia="Times New Roman" w:hAnsi="Arial" w:cs="Arial"/>
          <w:color w:val="333333"/>
          <w:sz w:val="24"/>
          <w:szCs w:val="24"/>
        </w:rPr>
      </w:pPr>
      <w:r w:rsidRPr="001B6921">
        <w:rPr>
          <w:rFonts w:ascii="Arial" w:eastAsia="Times New Roman" w:hAnsi="Arial" w:cs="Arial"/>
          <w:color w:val="333333"/>
          <w:sz w:val="24"/>
          <w:szCs w:val="24"/>
        </w:rPr>
        <w:t xml:space="preserve">COCC </w:t>
      </w:r>
      <w:proofErr w:type="gramStart"/>
      <w:r w:rsidRPr="001B6921">
        <w:rPr>
          <w:rFonts w:ascii="Arial" w:eastAsia="Times New Roman" w:hAnsi="Arial" w:cs="Arial"/>
          <w:color w:val="333333"/>
          <w:sz w:val="24"/>
          <w:szCs w:val="24"/>
        </w:rPr>
        <w:t>Campus :</w:t>
      </w:r>
      <w:proofErr w:type="gramEnd"/>
    </w:p>
    <w:p w:rsidR="00BA5870" w:rsidRPr="001B6921" w:rsidRDefault="00BA5870" w:rsidP="00BA5870">
      <w:pPr>
        <w:pStyle w:val="ListParagraph"/>
        <w:spacing w:before="100" w:beforeAutospacing="1" w:after="100" w:afterAutospacing="1" w:line="240" w:lineRule="auto"/>
        <w:rPr>
          <w:rFonts w:ascii="Arial" w:eastAsia="Times New Roman" w:hAnsi="Arial" w:cs="Arial"/>
          <w:color w:val="333333"/>
          <w:sz w:val="24"/>
          <w:szCs w:val="24"/>
        </w:rPr>
      </w:pPr>
    </w:p>
    <w:p w:rsidR="00BA5870" w:rsidRPr="001B6921" w:rsidRDefault="00BA5870" w:rsidP="00BA5870">
      <w:pPr>
        <w:pStyle w:val="ListParagraph"/>
        <w:numPr>
          <w:ilvl w:val="0"/>
          <w:numId w:val="2"/>
        </w:numPr>
        <w:spacing w:before="100" w:beforeAutospacing="1" w:after="100" w:afterAutospacing="1" w:line="240" w:lineRule="auto"/>
        <w:rPr>
          <w:rFonts w:ascii="Arial" w:eastAsia="Times New Roman" w:hAnsi="Arial" w:cs="Arial"/>
          <w:color w:val="333333"/>
          <w:sz w:val="24"/>
          <w:szCs w:val="24"/>
        </w:rPr>
      </w:pPr>
      <w:r w:rsidRPr="001B6921">
        <w:rPr>
          <w:rFonts w:ascii="Arial" w:eastAsia="Times New Roman" w:hAnsi="Arial" w:cs="Arial"/>
          <w:color w:val="333333"/>
          <w:sz w:val="24"/>
          <w:szCs w:val="24"/>
        </w:rPr>
        <w:t>Indicate the LC style you selected:</w:t>
      </w:r>
    </w:p>
    <w:p w:rsidR="00BA5870" w:rsidRPr="001B6921" w:rsidRDefault="00BA5870" w:rsidP="00BA5870">
      <w:pPr>
        <w:spacing w:before="100" w:beforeAutospacing="1" w:after="100" w:afterAutospacing="1"/>
        <w:ind w:left="540"/>
        <w:rPr>
          <w:rFonts w:eastAsia="Times New Roman"/>
          <w:i/>
          <w:color w:val="333333"/>
        </w:rPr>
      </w:pPr>
      <w:r w:rsidRPr="001B6921">
        <w:rPr>
          <w:rFonts w:eastAsia="Times New Roman"/>
          <w:color w:val="333333"/>
        </w:rPr>
        <w:t>___Coordinated Study LC</w:t>
      </w:r>
      <w:r w:rsidRPr="001B6921">
        <w:rPr>
          <w:rFonts w:eastAsia="Times New Roman"/>
          <w:color w:val="333333"/>
        </w:rPr>
        <w:br/>
      </w:r>
      <w:proofErr w:type="gramStart"/>
      <w:r w:rsidRPr="001B6921">
        <w:rPr>
          <w:i/>
        </w:rPr>
        <w:t>This</w:t>
      </w:r>
      <w:proofErr w:type="gramEnd"/>
      <w:r w:rsidRPr="001B6921">
        <w:rPr>
          <w:i/>
        </w:rPr>
        <w:t xml:space="preserve"> is a multidisciplinary team taught program of study involving a single cohort of students enrolled in the LC.  Instructors integrate course content and assignments and co-teach the curriculum which revolves around a common theme. Time blocks must be sufficient to meet requirements for credit hours students will earn, but most </w:t>
      </w:r>
      <w:proofErr w:type="gramStart"/>
      <w:r w:rsidRPr="001B6921">
        <w:rPr>
          <w:i/>
        </w:rPr>
        <w:t>often</w:t>
      </w:r>
      <w:proofErr w:type="gramEnd"/>
      <w:r w:rsidRPr="001B6921">
        <w:rPr>
          <w:i/>
        </w:rPr>
        <w:t xml:space="preserve"> the content and instruction are integrated within the time blocks.</w:t>
      </w:r>
      <w:r w:rsidRPr="001B6921">
        <w:rPr>
          <w:rFonts w:eastAsia="Times New Roman"/>
          <w:i/>
          <w:color w:val="333333"/>
        </w:rPr>
        <w:t xml:space="preserve"> </w:t>
      </w:r>
    </w:p>
    <w:p w:rsidR="00BA5870" w:rsidRPr="001B6921" w:rsidRDefault="00BA5870" w:rsidP="00BA5870">
      <w:pPr>
        <w:spacing w:before="100" w:beforeAutospacing="1" w:after="100" w:afterAutospacing="1"/>
        <w:ind w:left="540"/>
        <w:rPr>
          <w:i/>
        </w:rPr>
      </w:pPr>
      <w:r w:rsidRPr="001B6921">
        <w:t>___Linked Course LC</w:t>
      </w:r>
      <w:r w:rsidRPr="001B6921">
        <w:br/>
      </w:r>
      <w:r w:rsidRPr="001B6921">
        <w:rPr>
          <w:i/>
        </w:rPr>
        <w:t xml:space="preserve">This model consists of two or more discrete courses linked either thematically or by contact. A single cohort of students co-registers for these courses.  Faculty teaching the courses work together to coordinate syllabi and/or assignments but teach each of their courses individually. Typically, this style has separate time blocks designated for each included course, although they may be consecutive time blocks to allow for content and instruction to </w:t>
      </w:r>
      <w:proofErr w:type="gramStart"/>
      <w:r w:rsidRPr="001B6921">
        <w:rPr>
          <w:i/>
        </w:rPr>
        <w:t>be integrated</w:t>
      </w:r>
      <w:proofErr w:type="gramEnd"/>
      <w:r w:rsidRPr="001B6921">
        <w:rPr>
          <w:i/>
        </w:rPr>
        <w:t>.</w:t>
      </w:r>
    </w:p>
    <w:p w:rsidR="00BA5870" w:rsidRPr="001B6921" w:rsidRDefault="00BA5870" w:rsidP="00BA5870">
      <w:pPr>
        <w:spacing w:before="100" w:beforeAutospacing="1" w:after="100" w:afterAutospacing="1"/>
        <w:ind w:left="540"/>
        <w:rPr>
          <w:i/>
        </w:rPr>
      </w:pPr>
      <w:r w:rsidRPr="001B6921">
        <w:t>___Other model</w:t>
      </w:r>
      <w:r w:rsidRPr="001B6921">
        <w:br/>
      </w:r>
      <w:proofErr w:type="gramStart"/>
      <w:r w:rsidRPr="001B6921">
        <w:rPr>
          <w:i/>
        </w:rPr>
        <w:t>There</w:t>
      </w:r>
      <w:proofErr w:type="gramEnd"/>
      <w:r w:rsidRPr="001B6921">
        <w:rPr>
          <w:i/>
        </w:rPr>
        <w:t xml:space="preserve"> are many other ways to develop and structure a learning community.  Please describe below:</w:t>
      </w:r>
    </w:p>
    <w:p w:rsidR="004F3EAA" w:rsidRPr="001B6921" w:rsidRDefault="004F3EAA" w:rsidP="00BA5870">
      <w:pPr>
        <w:pStyle w:val="ListParagraph"/>
        <w:spacing w:before="100" w:beforeAutospacing="1" w:after="100" w:afterAutospacing="1" w:line="240" w:lineRule="auto"/>
        <w:rPr>
          <w:rFonts w:ascii="Arial" w:eastAsia="Times New Roman" w:hAnsi="Arial" w:cs="Arial"/>
          <w:color w:val="333333"/>
          <w:sz w:val="24"/>
          <w:szCs w:val="24"/>
        </w:rPr>
      </w:pPr>
    </w:p>
    <w:p w:rsidR="00BA5870" w:rsidRPr="001B6921" w:rsidRDefault="00BA5870" w:rsidP="00BA5870">
      <w:pPr>
        <w:pStyle w:val="ListParagraph"/>
        <w:spacing w:before="100" w:beforeAutospacing="1" w:after="100" w:afterAutospacing="1" w:line="240" w:lineRule="auto"/>
        <w:rPr>
          <w:rFonts w:ascii="Arial" w:eastAsia="Times New Roman" w:hAnsi="Arial" w:cs="Arial"/>
          <w:color w:val="333333"/>
          <w:sz w:val="24"/>
          <w:szCs w:val="24"/>
        </w:rPr>
      </w:pPr>
    </w:p>
    <w:p w:rsidR="00BA5870" w:rsidRPr="001B6921" w:rsidRDefault="00BA5870" w:rsidP="00BA5870">
      <w:pPr>
        <w:pStyle w:val="ListParagraph"/>
        <w:spacing w:before="100" w:beforeAutospacing="1" w:after="100" w:afterAutospacing="1" w:line="240" w:lineRule="auto"/>
        <w:rPr>
          <w:rFonts w:ascii="Arial" w:eastAsia="Times New Roman" w:hAnsi="Arial" w:cs="Arial"/>
          <w:color w:val="333333"/>
          <w:sz w:val="24"/>
          <w:szCs w:val="24"/>
        </w:rPr>
      </w:pPr>
    </w:p>
    <w:p w:rsidR="00BA5870" w:rsidRPr="001B6921" w:rsidRDefault="00BA5870" w:rsidP="00BA5870">
      <w:pPr>
        <w:pStyle w:val="ListParagraph"/>
        <w:spacing w:before="100" w:beforeAutospacing="1" w:after="100" w:afterAutospacing="1" w:line="240" w:lineRule="auto"/>
        <w:rPr>
          <w:rFonts w:ascii="Arial" w:eastAsia="Times New Roman" w:hAnsi="Arial" w:cs="Arial"/>
          <w:color w:val="333333"/>
          <w:sz w:val="24"/>
          <w:szCs w:val="24"/>
        </w:rPr>
      </w:pPr>
    </w:p>
    <w:p w:rsidR="00BA5870" w:rsidRPr="001B6921" w:rsidRDefault="00BA5870" w:rsidP="00BA5870">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1B6921">
        <w:rPr>
          <w:rFonts w:ascii="Arial" w:eastAsia="Times New Roman" w:hAnsi="Arial" w:cs="Arial"/>
          <w:sz w:val="24"/>
          <w:szCs w:val="24"/>
        </w:rPr>
        <w:t>List the courses, number of credits for each course, and the intended time blocks in which the LC will be scheduled.</w:t>
      </w:r>
      <w:r w:rsidR="001B6921">
        <w:rPr>
          <w:rFonts w:ascii="Arial" w:eastAsia="Times New Roman" w:hAnsi="Arial" w:cs="Arial"/>
          <w:sz w:val="24"/>
          <w:szCs w:val="24"/>
        </w:rPr>
        <w:br/>
      </w:r>
    </w:p>
    <w:p w:rsidR="00BA5870" w:rsidRPr="001B6921" w:rsidRDefault="00BA5870" w:rsidP="00844F5F">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1B6921">
        <w:rPr>
          <w:rFonts w:ascii="Arial" w:eastAsia="Times New Roman" w:hAnsi="Arial" w:cs="Arial"/>
          <w:sz w:val="24"/>
          <w:szCs w:val="24"/>
        </w:rPr>
        <w:t xml:space="preserve">State the total number of credits students </w:t>
      </w:r>
      <w:r w:rsidR="00844F5F" w:rsidRPr="001B6921">
        <w:rPr>
          <w:rFonts w:ascii="Arial" w:eastAsia="Times New Roman" w:hAnsi="Arial" w:cs="Arial"/>
          <w:sz w:val="24"/>
          <w:szCs w:val="24"/>
        </w:rPr>
        <w:t xml:space="preserve">will earn </w:t>
      </w:r>
      <w:r w:rsidRPr="001B6921">
        <w:rPr>
          <w:rFonts w:ascii="Arial" w:eastAsia="Times New Roman" w:hAnsi="Arial" w:cs="Arial"/>
          <w:sz w:val="24"/>
          <w:szCs w:val="24"/>
        </w:rPr>
        <w:t>in the LC:</w:t>
      </w:r>
    </w:p>
    <w:p w:rsidR="00BA5870" w:rsidRPr="001B6921" w:rsidRDefault="00BA5870" w:rsidP="00BA5870">
      <w:pPr>
        <w:pStyle w:val="ListParagraph"/>
        <w:spacing w:before="100" w:beforeAutospacing="1" w:after="100" w:afterAutospacing="1" w:line="240" w:lineRule="auto"/>
        <w:rPr>
          <w:rFonts w:ascii="Arial" w:eastAsia="Times New Roman" w:hAnsi="Arial" w:cs="Arial"/>
          <w:sz w:val="24"/>
          <w:szCs w:val="24"/>
        </w:rPr>
      </w:pPr>
    </w:p>
    <w:p w:rsidR="00BA5870" w:rsidRPr="001B6921" w:rsidRDefault="00BA5870" w:rsidP="001B692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1B6921">
        <w:rPr>
          <w:rFonts w:ascii="Arial" w:hAnsi="Arial" w:cs="Arial"/>
          <w:bCs/>
          <w:color w:val="000000"/>
          <w:sz w:val="24"/>
          <w:szCs w:val="24"/>
        </w:rPr>
        <w:t>Explain how the individual course outcomes for each included course intersect in your learning community.</w:t>
      </w:r>
      <w:r w:rsidR="001B6921">
        <w:rPr>
          <w:rFonts w:ascii="Arial" w:hAnsi="Arial" w:cs="Arial"/>
          <w:bCs/>
          <w:color w:val="000000"/>
          <w:sz w:val="24"/>
          <w:szCs w:val="24"/>
        </w:rPr>
        <w:br/>
      </w:r>
    </w:p>
    <w:p w:rsidR="004F3EAA" w:rsidRPr="001B6921" w:rsidRDefault="004F3EAA" w:rsidP="001B692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1B6921">
        <w:rPr>
          <w:rFonts w:ascii="Arial" w:eastAsia="Times New Roman" w:hAnsi="Arial" w:cs="Arial"/>
          <w:sz w:val="24"/>
          <w:szCs w:val="24"/>
        </w:rPr>
        <w:t>LC Title and a brief description of the  theme and goals:</w:t>
      </w:r>
      <w:r w:rsidRPr="001B6921">
        <w:rPr>
          <w:rFonts w:ascii="Arial" w:eastAsia="Times New Roman" w:hAnsi="Arial" w:cs="Arial"/>
          <w:color w:val="333333"/>
          <w:sz w:val="24"/>
          <w:szCs w:val="24"/>
        </w:rPr>
        <w:br/>
      </w:r>
    </w:p>
    <w:p w:rsidR="004F3EAA" w:rsidRPr="001B6921" w:rsidRDefault="004F3EAA" w:rsidP="004F3EAA">
      <w:pPr>
        <w:pStyle w:val="ListParagraph"/>
        <w:numPr>
          <w:ilvl w:val="0"/>
          <w:numId w:val="2"/>
        </w:numPr>
        <w:autoSpaceDE w:val="0"/>
        <w:autoSpaceDN w:val="0"/>
        <w:adjustRightInd w:val="0"/>
        <w:spacing w:after="0" w:line="240" w:lineRule="auto"/>
        <w:rPr>
          <w:rFonts w:ascii="Arial" w:hAnsi="Arial" w:cs="Arial"/>
          <w:color w:val="000000"/>
          <w:sz w:val="24"/>
          <w:szCs w:val="24"/>
        </w:rPr>
      </w:pPr>
      <w:proofErr w:type="gramStart"/>
      <w:r w:rsidRPr="001B6921">
        <w:rPr>
          <w:rFonts w:ascii="Arial" w:hAnsi="Arial" w:cs="Arial"/>
          <w:bCs/>
          <w:color w:val="000000"/>
          <w:sz w:val="24"/>
          <w:szCs w:val="24"/>
        </w:rPr>
        <w:t>There are three objectives that students completing a learning community course should achieve</w:t>
      </w:r>
      <w:proofErr w:type="gramEnd"/>
      <w:r w:rsidRPr="001B6921">
        <w:rPr>
          <w:rFonts w:ascii="Arial" w:hAnsi="Arial" w:cs="Arial"/>
          <w:bCs/>
          <w:color w:val="000000"/>
          <w:sz w:val="24"/>
          <w:szCs w:val="24"/>
        </w:rPr>
        <w:t>. These learning community objectives are in addition to the normal individual class outcomes involved in the learning community offering</w:t>
      </w:r>
      <w:r w:rsidRPr="001B6921">
        <w:rPr>
          <w:rFonts w:ascii="Arial" w:hAnsi="Arial" w:cs="Arial"/>
          <w:b/>
          <w:bCs/>
          <w:color w:val="000000"/>
          <w:sz w:val="24"/>
          <w:szCs w:val="24"/>
        </w:rPr>
        <w:t xml:space="preserve">: </w:t>
      </w:r>
    </w:p>
    <w:p w:rsidR="004F3EAA" w:rsidRPr="001B6921" w:rsidRDefault="004F3EAA" w:rsidP="004F3EAA">
      <w:pPr>
        <w:pStyle w:val="ListParagraph"/>
        <w:numPr>
          <w:ilvl w:val="0"/>
          <w:numId w:val="1"/>
        </w:numPr>
        <w:tabs>
          <w:tab w:val="left" w:pos="1080"/>
        </w:tabs>
        <w:autoSpaceDE w:val="0"/>
        <w:autoSpaceDN w:val="0"/>
        <w:adjustRightInd w:val="0"/>
        <w:spacing w:after="0" w:line="240" w:lineRule="auto"/>
        <w:rPr>
          <w:rFonts w:ascii="Arial" w:hAnsi="Arial" w:cs="Arial"/>
          <w:color w:val="000000"/>
          <w:sz w:val="24"/>
          <w:szCs w:val="24"/>
        </w:rPr>
      </w:pPr>
      <w:proofErr w:type="gramStart"/>
      <w:r w:rsidRPr="001B6921">
        <w:rPr>
          <w:rFonts w:ascii="Arial" w:hAnsi="Arial" w:cs="Arial"/>
          <w:i/>
          <w:iCs/>
          <w:color w:val="000000"/>
          <w:sz w:val="24"/>
          <w:szCs w:val="24"/>
        </w:rPr>
        <w:t xml:space="preserve">To improve the ability to perform tasks through teamwork </w:t>
      </w:r>
      <w:r w:rsidR="00BA5870" w:rsidRPr="001B6921">
        <w:rPr>
          <w:rFonts w:ascii="Arial" w:hAnsi="Arial" w:cs="Arial"/>
          <w:i/>
          <w:iCs/>
          <w:color w:val="000000"/>
          <w:sz w:val="24"/>
          <w:szCs w:val="24"/>
        </w:rPr>
        <w:t>and/or community building.</w:t>
      </w:r>
      <w:proofErr w:type="gramEnd"/>
    </w:p>
    <w:p w:rsidR="004F3EAA" w:rsidRPr="001B6921" w:rsidRDefault="004F3EAA" w:rsidP="004F3EAA">
      <w:pPr>
        <w:pStyle w:val="ListParagraph"/>
        <w:numPr>
          <w:ilvl w:val="0"/>
          <w:numId w:val="1"/>
        </w:numPr>
        <w:tabs>
          <w:tab w:val="left" w:pos="1080"/>
        </w:tabs>
        <w:autoSpaceDE w:val="0"/>
        <w:autoSpaceDN w:val="0"/>
        <w:adjustRightInd w:val="0"/>
        <w:spacing w:after="0" w:line="240" w:lineRule="auto"/>
        <w:rPr>
          <w:rFonts w:ascii="Arial" w:hAnsi="Arial" w:cs="Arial"/>
          <w:color w:val="000000"/>
          <w:sz w:val="24"/>
          <w:szCs w:val="24"/>
        </w:rPr>
      </w:pPr>
      <w:r w:rsidRPr="001B6921">
        <w:rPr>
          <w:rFonts w:ascii="Arial" w:hAnsi="Arial" w:cs="Arial"/>
          <w:i/>
          <w:iCs/>
          <w:color w:val="000000"/>
          <w:sz w:val="24"/>
          <w:szCs w:val="24"/>
        </w:rPr>
        <w:t xml:space="preserve">To encourage active learning, critical thinking, and personal responsibility in learning </w:t>
      </w:r>
    </w:p>
    <w:p w:rsidR="004F3EAA" w:rsidRPr="001B6921" w:rsidRDefault="004F3EAA" w:rsidP="004F3EAA">
      <w:pPr>
        <w:pStyle w:val="ListParagraph"/>
        <w:numPr>
          <w:ilvl w:val="0"/>
          <w:numId w:val="1"/>
        </w:numPr>
        <w:tabs>
          <w:tab w:val="left" w:pos="1080"/>
        </w:tabs>
        <w:autoSpaceDE w:val="0"/>
        <w:autoSpaceDN w:val="0"/>
        <w:adjustRightInd w:val="0"/>
        <w:spacing w:after="0" w:line="240" w:lineRule="auto"/>
        <w:rPr>
          <w:rFonts w:ascii="Arial" w:hAnsi="Arial" w:cs="Arial"/>
          <w:color w:val="000000"/>
          <w:sz w:val="24"/>
          <w:szCs w:val="24"/>
        </w:rPr>
      </w:pPr>
      <w:r w:rsidRPr="001B6921">
        <w:rPr>
          <w:rFonts w:ascii="Arial" w:hAnsi="Arial" w:cs="Arial"/>
          <w:i/>
          <w:iCs/>
          <w:color w:val="000000"/>
          <w:sz w:val="24"/>
          <w:szCs w:val="24"/>
        </w:rPr>
        <w:t xml:space="preserve">To integrate different areas of study as well as points of view </w:t>
      </w:r>
      <w:r w:rsidRPr="001B6921">
        <w:rPr>
          <w:rFonts w:ascii="Arial" w:hAnsi="Arial" w:cs="Arial"/>
          <w:i/>
          <w:iCs/>
          <w:color w:val="000000"/>
          <w:sz w:val="24"/>
          <w:szCs w:val="24"/>
        </w:rPr>
        <w:br/>
      </w:r>
      <w:r w:rsidRPr="001B6921">
        <w:rPr>
          <w:rFonts w:ascii="Arial" w:hAnsi="Arial" w:cs="Arial"/>
          <w:i/>
          <w:iCs/>
          <w:color w:val="000000"/>
          <w:sz w:val="24"/>
          <w:szCs w:val="24"/>
        </w:rPr>
        <w:br/>
      </w:r>
      <w:proofErr w:type="gramStart"/>
      <w:r w:rsidRPr="001B6921">
        <w:rPr>
          <w:rFonts w:ascii="Arial" w:hAnsi="Arial" w:cs="Arial"/>
          <w:bCs/>
          <w:color w:val="000000"/>
          <w:sz w:val="24"/>
          <w:szCs w:val="24"/>
        </w:rPr>
        <w:t>What</w:t>
      </w:r>
      <w:proofErr w:type="gramEnd"/>
      <w:r w:rsidRPr="001B6921">
        <w:rPr>
          <w:rFonts w:ascii="Arial" w:hAnsi="Arial" w:cs="Arial"/>
          <w:bCs/>
          <w:color w:val="000000"/>
          <w:sz w:val="24"/>
          <w:szCs w:val="24"/>
        </w:rPr>
        <w:t xml:space="preserve"> methods do you plan to use in order to achieve these three LC objectives?</w:t>
      </w:r>
    </w:p>
    <w:p w:rsidR="001B6921" w:rsidRDefault="001B6921" w:rsidP="001B6921">
      <w:pPr>
        <w:pStyle w:val="ListParagraph"/>
        <w:spacing w:before="100" w:beforeAutospacing="1" w:after="100" w:afterAutospacing="1" w:line="240" w:lineRule="auto"/>
        <w:rPr>
          <w:rFonts w:ascii="Arial" w:hAnsi="Arial" w:cs="Arial"/>
          <w:bCs/>
          <w:color w:val="000000"/>
          <w:sz w:val="24"/>
          <w:szCs w:val="24"/>
        </w:rPr>
      </w:pPr>
    </w:p>
    <w:p w:rsidR="004F3EAA" w:rsidRPr="001B6921" w:rsidRDefault="004F3EAA" w:rsidP="004F3EAA">
      <w:pPr>
        <w:pStyle w:val="ListParagraph"/>
        <w:numPr>
          <w:ilvl w:val="0"/>
          <w:numId w:val="2"/>
        </w:numPr>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t xml:space="preserve">Identify your target student group(s), including those who should receive recruiting materials about your LC (e.g. developmental students, students taking arts and humanities courses, students majoring in specific areas, students taking technical or computer courses, </w:t>
      </w:r>
      <w:r w:rsidR="00597B4F" w:rsidRPr="001B6921">
        <w:rPr>
          <w:rFonts w:ascii="Arial" w:hAnsi="Arial" w:cs="Arial"/>
          <w:bCs/>
          <w:color w:val="000000"/>
          <w:sz w:val="24"/>
          <w:szCs w:val="24"/>
        </w:rPr>
        <w:t xml:space="preserve">students from a previous course in a sequence </w:t>
      </w:r>
      <w:proofErr w:type="spellStart"/>
      <w:r w:rsidRPr="001B6921">
        <w:rPr>
          <w:rFonts w:ascii="Arial" w:hAnsi="Arial" w:cs="Arial"/>
          <w:bCs/>
          <w:color w:val="000000"/>
          <w:sz w:val="24"/>
          <w:szCs w:val="24"/>
        </w:rPr>
        <w:t>etc</w:t>
      </w:r>
      <w:proofErr w:type="spellEnd"/>
      <w:r w:rsidRPr="001B6921">
        <w:rPr>
          <w:rFonts w:ascii="Arial" w:hAnsi="Arial" w:cs="Arial"/>
          <w:bCs/>
          <w:color w:val="000000"/>
          <w:sz w:val="24"/>
          <w:szCs w:val="24"/>
        </w:rPr>
        <w:t>).</w:t>
      </w:r>
      <w:r w:rsidRPr="001B6921">
        <w:rPr>
          <w:rFonts w:ascii="Arial" w:hAnsi="Arial" w:cs="Arial"/>
          <w:bCs/>
          <w:color w:val="000000"/>
          <w:sz w:val="24"/>
          <w:szCs w:val="24"/>
        </w:rPr>
        <w:br/>
      </w:r>
    </w:p>
    <w:p w:rsidR="004F3EAA" w:rsidRPr="001B6921" w:rsidRDefault="004F3EAA" w:rsidP="004F3EAA">
      <w:pPr>
        <w:pStyle w:val="ListParagraph"/>
        <w:numPr>
          <w:ilvl w:val="0"/>
          <w:numId w:val="2"/>
        </w:numPr>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t xml:space="preserve"> What is the anticipated enrollment in your LC? What steps will you take to market your LC class/</w:t>
      </w:r>
      <w:proofErr w:type="spellStart"/>
      <w:r w:rsidRPr="001B6921">
        <w:rPr>
          <w:rFonts w:ascii="Arial" w:hAnsi="Arial" w:cs="Arial"/>
          <w:bCs/>
          <w:color w:val="000000"/>
          <w:sz w:val="24"/>
          <w:szCs w:val="24"/>
        </w:rPr>
        <w:t>es</w:t>
      </w:r>
      <w:proofErr w:type="spellEnd"/>
      <w:r w:rsidRPr="001B6921">
        <w:rPr>
          <w:rFonts w:ascii="Arial" w:hAnsi="Arial" w:cs="Arial"/>
          <w:bCs/>
          <w:color w:val="000000"/>
          <w:sz w:val="24"/>
          <w:szCs w:val="24"/>
        </w:rPr>
        <w:t>?</w:t>
      </w:r>
    </w:p>
    <w:p w:rsidR="004F3EAA" w:rsidRPr="001B6921" w:rsidRDefault="004F3EAA" w:rsidP="004F3EAA">
      <w:pPr>
        <w:pStyle w:val="ListParagraph"/>
        <w:spacing w:before="100" w:beforeAutospacing="1" w:after="100" w:afterAutospacing="1" w:line="240" w:lineRule="auto"/>
        <w:rPr>
          <w:rFonts w:ascii="Arial" w:hAnsi="Arial" w:cs="Arial"/>
          <w:bCs/>
          <w:color w:val="000000"/>
          <w:sz w:val="24"/>
          <w:szCs w:val="24"/>
        </w:rPr>
      </w:pPr>
    </w:p>
    <w:p w:rsidR="004F3EAA" w:rsidRPr="001B6921" w:rsidRDefault="004F3EAA" w:rsidP="004F3EAA">
      <w:pPr>
        <w:pStyle w:val="ListParagraph"/>
        <w:numPr>
          <w:ilvl w:val="0"/>
          <w:numId w:val="2"/>
        </w:numPr>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t xml:space="preserve">Provide a brief description of your LC (50 words or less) that </w:t>
      </w:r>
      <w:proofErr w:type="gramStart"/>
      <w:r w:rsidRPr="001B6921">
        <w:rPr>
          <w:rFonts w:ascii="Arial" w:hAnsi="Arial" w:cs="Arial"/>
          <w:bCs/>
          <w:color w:val="000000"/>
          <w:sz w:val="24"/>
          <w:szCs w:val="24"/>
        </w:rPr>
        <w:t>can be used</w:t>
      </w:r>
      <w:proofErr w:type="gramEnd"/>
      <w:r w:rsidRPr="001B6921">
        <w:rPr>
          <w:rFonts w:ascii="Arial" w:hAnsi="Arial" w:cs="Arial"/>
          <w:bCs/>
          <w:color w:val="000000"/>
          <w:sz w:val="24"/>
          <w:szCs w:val="24"/>
        </w:rPr>
        <w:t xml:space="preserve"> for marketing.</w:t>
      </w:r>
      <w:r w:rsidRPr="001B6921">
        <w:rPr>
          <w:rFonts w:ascii="Arial" w:hAnsi="Arial" w:cs="Arial"/>
          <w:bCs/>
          <w:color w:val="000000"/>
          <w:sz w:val="24"/>
          <w:szCs w:val="24"/>
        </w:rPr>
        <w:br/>
      </w:r>
    </w:p>
    <w:p w:rsidR="004F3EAA" w:rsidRPr="001B6921" w:rsidRDefault="004F3EAA" w:rsidP="004F3EAA">
      <w:pPr>
        <w:pStyle w:val="ListParagraph"/>
        <w:numPr>
          <w:ilvl w:val="0"/>
          <w:numId w:val="2"/>
        </w:numPr>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t>Describe the methods you will use to assess the effectiveness of your LC.</w:t>
      </w:r>
      <w:r w:rsidRPr="001B6921">
        <w:rPr>
          <w:rFonts w:ascii="Arial" w:hAnsi="Arial" w:cs="Arial"/>
          <w:bCs/>
          <w:color w:val="000000"/>
          <w:sz w:val="24"/>
          <w:szCs w:val="24"/>
        </w:rPr>
        <w:br/>
      </w:r>
      <w:r w:rsidRPr="001B6921">
        <w:rPr>
          <w:rFonts w:ascii="Arial" w:hAnsi="Arial" w:cs="Arial"/>
          <w:bCs/>
          <w:color w:val="000000"/>
          <w:sz w:val="24"/>
          <w:szCs w:val="24"/>
        </w:rPr>
        <w:br/>
      </w:r>
      <w:r w:rsidRPr="001B6921">
        <w:rPr>
          <w:rFonts w:ascii="Arial" w:hAnsi="Arial" w:cs="Arial"/>
          <w:bCs/>
          <w:color w:val="000000"/>
          <w:sz w:val="24"/>
          <w:szCs w:val="24"/>
        </w:rPr>
        <w:br/>
        <w:t>Faculty:   Please discuss this application with your department chair(s) and obtain their approval for offering the LC during the term planned.</w:t>
      </w:r>
    </w:p>
    <w:p w:rsidR="001B6921" w:rsidRDefault="001B6921" w:rsidP="004F3EAA">
      <w:pPr>
        <w:pStyle w:val="ListParagraph"/>
        <w:spacing w:before="100" w:beforeAutospacing="1" w:after="100" w:afterAutospacing="1" w:line="240" w:lineRule="auto"/>
        <w:rPr>
          <w:rFonts w:ascii="Arial" w:hAnsi="Arial" w:cs="Arial"/>
          <w:bCs/>
          <w:color w:val="000000"/>
          <w:sz w:val="24"/>
          <w:szCs w:val="24"/>
        </w:rPr>
      </w:pPr>
    </w:p>
    <w:p w:rsidR="001B6921" w:rsidRPr="001B6921" w:rsidRDefault="001B6921" w:rsidP="004F3EAA">
      <w:pPr>
        <w:pStyle w:val="ListParagraph"/>
        <w:spacing w:before="100" w:beforeAutospacing="1" w:after="100" w:afterAutospacing="1" w:line="240" w:lineRule="auto"/>
        <w:rPr>
          <w:rFonts w:ascii="Arial" w:hAnsi="Arial" w:cs="Arial"/>
          <w:bCs/>
          <w:color w:val="FF0000"/>
          <w:sz w:val="24"/>
          <w:szCs w:val="24"/>
        </w:rPr>
      </w:pPr>
      <w:r w:rsidRPr="001B6921">
        <w:rPr>
          <w:rFonts w:ascii="Arial" w:hAnsi="Arial" w:cs="Arial"/>
          <w:bCs/>
          <w:color w:val="FF0000"/>
          <w:sz w:val="24"/>
          <w:szCs w:val="24"/>
        </w:rPr>
        <w:t xml:space="preserve">Chairs: Once reviewed and </w:t>
      </w:r>
      <w:proofErr w:type="gramStart"/>
      <w:r w:rsidRPr="001B6921">
        <w:rPr>
          <w:rFonts w:ascii="Arial" w:hAnsi="Arial" w:cs="Arial"/>
          <w:bCs/>
          <w:color w:val="FF0000"/>
          <w:sz w:val="24"/>
          <w:szCs w:val="24"/>
        </w:rPr>
        <w:t>signed</w:t>
      </w:r>
      <w:proofErr w:type="gramEnd"/>
      <w:r w:rsidRPr="001B6921">
        <w:rPr>
          <w:rFonts w:ascii="Arial" w:hAnsi="Arial" w:cs="Arial"/>
          <w:bCs/>
          <w:color w:val="FF0000"/>
          <w:sz w:val="24"/>
          <w:szCs w:val="24"/>
        </w:rPr>
        <w:t>, please forward to the Learning Communities Committee for review and approval.</w:t>
      </w:r>
    </w:p>
    <w:p w:rsidR="004F3EAA" w:rsidRPr="001B6921" w:rsidRDefault="004F3EAA" w:rsidP="004F3EAA">
      <w:pPr>
        <w:pStyle w:val="ListParagraph"/>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br/>
      </w:r>
      <w:r w:rsidR="00BA5870" w:rsidRPr="001B6921">
        <w:rPr>
          <w:rFonts w:ascii="Arial" w:hAnsi="Arial" w:cs="Arial"/>
          <w:bCs/>
          <w:color w:val="000000"/>
          <w:sz w:val="24"/>
          <w:szCs w:val="24"/>
        </w:rPr>
        <w:t>Signatures:</w:t>
      </w:r>
    </w:p>
    <w:p w:rsidR="004F3EAA" w:rsidRPr="001B6921" w:rsidRDefault="004F3EAA" w:rsidP="004F3EAA">
      <w:pPr>
        <w:pStyle w:val="ListParagraph"/>
        <w:spacing w:before="100" w:beforeAutospacing="1" w:after="100" w:afterAutospacing="1" w:line="240" w:lineRule="auto"/>
        <w:rPr>
          <w:rFonts w:ascii="Arial" w:hAnsi="Arial" w:cs="Arial"/>
          <w:bCs/>
          <w:color w:val="000000"/>
          <w:sz w:val="24"/>
          <w:szCs w:val="24"/>
        </w:rPr>
      </w:pPr>
    </w:p>
    <w:p w:rsidR="004F3EAA" w:rsidRPr="001B6921" w:rsidRDefault="004F3EAA" w:rsidP="004F3EAA">
      <w:pPr>
        <w:pStyle w:val="ListParagraph"/>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t>Department Chair(s)       ___________________________________________</w:t>
      </w:r>
    </w:p>
    <w:p w:rsidR="004F3EAA" w:rsidRPr="001B6921" w:rsidRDefault="004F3EAA" w:rsidP="004F3EAA">
      <w:pPr>
        <w:pStyle w:val="ListParagraph"/>
        <w:spacing w:before="100" w:beforeAutospacing="1" w:after="100" w:afterAutospacing="1" w:line="240" w:lineRule="auto"/>
        <w:rPr>
          <w:rFonts w:ascii="Arial" w:hAnsi="Arial" w:cs="Arial"/>
          <w:bCs/>
          <w:color w:val="000000"/>
          <w:sz w:val="24"/>
          <w:szCs w:val="24"/>
        </w:rPr>
      </w:pPr>
    </w:p>
    <w:p w:rsidR="004F3EAA" w:rsidRPr="001B6921" w:rsidRDefault="004F3EAA" w:rsidP="004F3EAA">
      <w:pPr>
        <w:pStyle w:val="ListParagraph"/>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lastRenderedPageBreak/>
        <w:tab/>
      </w:r>
      <w:r w:rsidRPr="001B6921">
        <w:rPr>
          <w:rFonts w:ascii="Arial" w:hAnsi="Arial" w:cs="Arial"/>
          <w:bCs/>
          <w:color w:val="000000"/>
          <w:sz w:val="24"/>
          <w:szCs w:val="24"/>
        </w:rPr>
        <w:tab/>
      </w:r>
      <w:r w:rsidRPr="001B6921">
        <w:rPr>
          <w:rFonts w:ascii="Arial" w:hAnsi="Arial" w:cs="Arial"/>
          <w:bCs/>
          <w:color w:val="000000"/>
          <w:sz w:val="24"/>
          <w:szCs w:val="24"/>
        </w:rPr>
        <w:tab/>
        <w:t xml:space="preserve">   </w:t>
      </w:r>
      <w:r w:rsidR="001B6921">
        <w:rPr>
          <w:rFonts w:ascii="Arial" w:hAnsi="Arial" w:cs="Arial"/>
          <w:bCs/>
          <w:color w:val="000000"/>
          <w:sz w:val="24"/>
          <w:szCs w:val="24"/>
        </w:rPr>
        <w:t xml:space="preserve">   </w:t>
      </w:r>
      <w:r w:rsidRPr="001B6921">
        <w:rPr>
          <w:rFonts w:ascii="Arial" w:hAnsi="Arial" w:cs="Arial"/>
          <w:bCs/>
          <w:color w:val="000000"/>
          <w:sz w:val="24"/>
          <w:szCs w:val="24"/>
        </w:rPr>
        <w:t xml:space="preserve"> ___________________________________________</w:t>
      </w:r>
    </w:p>
    <w:p w:rsidR="004F3EAA" w:rsidRPr="001B6921" w:rsidRDefault="004F3EAA" w:rsidP="004F3EAA">
      <w:pPr>
        <w:pStyle w:val="ListParagraph"/>
        <w:spacing w:before="100" w:beforeAutospacing="1" w:after="100" w:afterAutospacing="1" w:line="240" w:lineRule="auto"/>
        <w:rPr>
          <w:rFonts w:ascii="Arial" w:hAnsi="Arial" w:cs="Arial"/>
          <w:bCs/>
          <w:color w:val="000000"/>
          <w:sz w:val="24"/>
          <w:szCs w:val="24"/>
        </w:rPr>
      </w:pPr>
    </w:p>
    <w:p w:rsidR="004F3EAA" w:rsidRPr="001B6921" w:rsidRDefault="00BA5870" w:rsidP="00BA5870">
      <w:pPr>
        <w:pStyle w:val="ListParagraph"/>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t>Faculty</w:t>
      </w:r>
      <w:r w:rsidRPr="001B6921">
        <w:rPr>
          <w:rFonts w:ascii="Arial" w:hAnsi="Arial" w:cs="Arial"/>
          <w:bCs/>
          <w:color w:val="000000"/>
          <w:sz w:val="24"/>
          <w:szCs w:val="24"/>
        </w:rPr>
        <w:tab/>
      </w:r>
      <w:r w:rsidR="004F3EAA" w:rsidRPr="001B6921">
        <w:rPr>
          <w:rFonts w:ascii="Arial" w:hAnsi="Arial" w:cs="Arial"/>
          <w:bCs/>
          <w:color w:val="000000"/>
          <w:sz w:val="24"/>
          <w:szCs w:val="24"/>
        </w:rPr>
        <w:t xml:space="preserve"> </w:t>
      </w:r>
      <w:r w:rsidRPr="001B6921">
        <w:rPr>
          <w:rFonts w:ascii="Arial" w:hAnsi="Arial" w:cs="Arial"/>
          <w:bCs/>
          <w:color w:val="000000"/>
          <w:sz w:val="24"/>
          <w:szCs w:val="24"/>
        </w:rPr>
        <w:tab/>
      </w:r>
      <w:r w:rsidR="001B6921">
        <w:rPr>
          <w:rFonts w:ascii="Arial" w:hAnsi="Arial" w:cs="Arial"/>
          <w:bCs/>
          <w:color w:val="000000"/>
          <w:sz w:val="24"/>
          <w:szCs w:val="24"/>
        </w:rPr>
        <w:t xml:space="preserve">    </w:t>
      </w:r>
      <w:r w:rsidRPr="001B6921">
        <w:rPr>
          <w:rFonts w:ascii="Arial" w:hAnsi="Arial" w:cs="Arial"/>
          <w:bCs/>
          <w:color w:val="000000"/>
          <w:sz w:val="24"/>
          <w:szCs w:val="24"/>
        </w:rPr>
        <w:t xml:space="preserve">___________________________________________ </w:t>
      </w:r>
    </w:p>
    <w:p w:rsidR="00BA5870" w:rsidRPr="001B6921" w:rsidRDefault="00BA5870" w:rsidP="00BA5870">
      <w:pPr>
        <w:pStyle w:val="ListParagraph"/>
        <w:spacing w:before="100" w:beforeAutospacing="1" w:after="100" w:afterAutospacing="1" w:line="240" w:lineRule="auto"/>
        <w:rPr>
          <w:rFonts w:ascii="Arial" w:hAnsi="Arial" w:cs="Arial"/>
          <w:bCs/>
          <w:color w:val="000000"/>
          <w:sz w:val="24"/>
          <w:szCs w:val="24"/>
        </w:rPr>
      </w:pPr>
    </w:p>
    <w:p w:rsidR="00BA5870" w:rsidRPr="001B6921" w:rsidRDefault="00BA5870" w:rsidP="00BA5870">
      <w:pPr>
        <w:pStyle w:val="ListParagraph"/>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tab/>
      </w:r>
      <w:r w:rsidRPr="001B6921">
        <w:rPr>
          <w:rFonts w:ascii="Arial" w:hAnsi="Arial" w:cs="Arial"/>
          <w:bCs/>
          <w:color w:val="000000"/>
          <w:sz w:val="24"/>
          <w:szCs w:val="24"/>
        </w:rPr>
        <w:tab/>
      </w:r>
      <w:r w:rsidRPr="001B6921">
        <w:rPr>
          <w:rFonts w:ascii="Arial" w:hAnsi="Arial" w:cs="Arial"/>
          <w:bCs/>
          <w:color w:val="000000"/>
          <w:sz w:val="24"/>
          <w:szCs w:val="24"/>
        </w:rPr>
        <w:tab/>
        <w:t xml:space="preserve">    ___________________________________________</w:t>
      </w:r>
    </w:p>
    <w:p w:rsidR="00BA5870" w:rsidRPr="001B6921" w:rsidRDefault="00BA5870" w:rsidP="00BA5870">
      <w:pPr>
        <w:pStyle w:val="ListParagraph"/>
        <w:spacing w:before="100" w:beforeAutospacing="1" w:after="100" w:afterAutospacing="1" w:line="240" w:lineRule="auto"/>
        <w:rPr>
          <w:rFonts w:ascii="Arial" w:hAnsi="Arial" w:cs="Arial"/>
          <w:bCs/>
          <w:color w:val="000000"/>
          <w:sz w:val="24"/>
          <w:szCs w:val="24"/>
        </w:rPr>
      </w:pPr>
    </w:p>
    <w:p w:rsidR="00BA5870" w:rsidRPr="001B6921" w:rsidRDefault="00BA5870" w:rsidP="00BA5870">
      <w:pPr>
        <w:pStyle w:val="ListParagraph"/>
        <w:spacing w:before="100" w:beforeAutospacing="1" w:after="100" w:afterAutospacing="1" w:line="240" w:lineRule="auto"/>
        <w:rPr>
          <w:rFonts w:ascii="Arial" w:hAnsi="Arial" w:cs="Arial"/>
          <w:bCs/>
          <w:color w:val="000000"/>
          <w:sz w:val="24"/>
          <w:szCs w:val="24"/>
        </w:rPr>
      </w:pPr>
      <w:r w:rsidRPr="001B6921">
        <w:rPr>
          <w:rFonts w:ascii="Arial" w:hAnsi="Arial" w:cs="Arial"/>
          <w:bCs/>
          <w:color w:val="000000"/>
          <w:sz w:val="24"/>
          <w:szCs w:val="24"/>
        </w:rPr>
        <w:tab/>
      </w:r>
      <w:r w:rsidRPr="001B6921">
        <w:rPr>
          <w:rFonts w:ascii="Arial" w:hAnsi="Arial" w:cs="Arial"/>
          <w:bCs/>
          <w:color w:val="000000"/>
          <w:sz w:val="24"/>
          <w:szCs w:val="24"/>
        </w:rPr>
        <w:tab/>
      </w:r>
      <w:r w:rsidRPr="001B6921">
        <w:rPr>
          <w:rFonts w:ascii="Arial" w:hAnsi="Arial" w:cs="Arial"/>
          <w:bCs/>
          <w:color w:val="000000"/>
          <w:sz w:val="24"/>
          <w:szCs w:val="24"/>
        </w:rPr>
        <w:tab/>
        <w:t xml:space="preserve">    ___________________________________________</w:t>
      </w:r>
    </w:p>
    <w:sectPr w:rsidR="00BA5870" w:rsidRPr="001B6921" w:rsidSect="00BA58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A95D9"/>
    <w:multiLevelType w:val="hybridMultilevel"/>
    <w:tmpl w:val="A7A049D2"/>
    <w:lvl w:ilvl="0" w:tplc="5072A9BA">
      <w:start w:val="1"/>
      <w:numFmt w:val="lowerLetter"/>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D45AA6"/>
    <w:multiLevelType w:val="hybridMultilevel"/>
    <w:tmpl w:val="8550E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37640"/>
    <w:multiLevelType w:val="hybridMultilevel"/>
    <w:tmpl w:val="83584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706342"/>
    <w:multiLevelType w:val="hybridMultilevel"/>
    <w:tmpl w:val="5C16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36F37"/>
    <w:multiLevelType w:val="hybridMultilevel"/>
    <w:tmpl w:val="E2C2B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A"/>
    <w:rsid w:val="000012FF"/>
    <w:rsid w:val="000059FF"/>
    <w:rsid w:val="00006CC5"/>
    <w:rsid w:val="00015FED"/>
    <w:rsid w:val="0002191A"/>
    <w:rsid w:val="000244CE"/>
    <w:rsid w:val="0003181E"/>
    <w:rsid w:val="000320AA"/>
    <w:rsid w:val="0004597B"/>
    <w:rsid w:val="00045F1D"/>
    <w:rsid w:val="000463E8"/>
    <w:rsid w:val="00053FD3"/>
    <w:rsid w:val="00057880"/>
    <w:rsid w:val="000727D9"/>
    <w:rsid w:val="00073713"/>
    <w:rsid w:val="00075DAA"/>
    <w:rsid w:val="00086AF7"/>
    <w:rsid w:val="0009046D"/>
    <w:rsid w:val="000932D8"/>
    <w:rsid w:val="000A121F"/>
    <w:rsid w:val="000B0EEB"/>
    <w:rsid w:val="000B3143"/>
    <w:rsid w:val="000C06DA"/>
    <w:rsid w:val="000C6BE9"/>
    <w:rsid w:val="000D208E"/>
    <w:rsid w:val="000E5AE5"/>
    <w:rsid w:val="000F4345"/>
    <w:rsid w:val="000F6C3A"/>
    <w:rsid w:val="000F7292"/>
    <w:rsid w:val="001215A6"/>
    <w:rsid w:val="001224D4"/>
    <w:rsid w:val="001412BC"/>
    <w:rsid w:val="00143FAE"/>
    <w:rsid w:val="00147C35"/>
    <w:rsid w:val="0015239D"/>
    <w:rsid w:val="0015364C"/>
    <w:rsid w:val="00155037"/>
    <w:rsid w:val="001614A4"/>
    <w:rsid w:val="00163AD5"/>
    <w:rsid w:val="00164B39"/>
    <w:rsid w:val="00167166"/>
    <w:rsid w:val="001841BC"/>
    <w:rsid w:val="00185D98"/>
    <w:rsid w:val="001921F8"/>
    <w:rsid w:val="00196D2D"/>
    <w:rsid w:val="001A7E10"/>
    <w:rsid w:val="001B2489"/>
    <w:rsid w:val="001B5472"/>
    <w:rsid w:val="001B6921"/>
    <w:rsid w:val="001B76B7"/>
    <w:rsid w:val="001C2721"/>
    <w:rsid w:val="001C6595"/>
    <w:rsid w:val="001D0392"/>
    <w:rsid w:val="001E2912"/>
    <w:rsid w:val="001F294D"/>
    <w:rsid w:val="001F3E59"/>
    <w:rsid w:val="001F522F"/>
    <w:rsid w:val="001F52AF"/>
    <w:rsid w:val="001F7120"/>
    <w:rsid w:val="00206C29"/>
    <w:rsid w:val="00210BB7"/>
    <w:rsid w:val="00211218"/>
    <w:rsid w:val="00212599"/>
    <w:rsid w:val="00213542"/>
    <w:rsid w:val="002141FF"/>
    <w:rsid w:val="0022000C"/>
    <w:rsid w:val="00222B16"/>
    <w:rsid w:val="002234B3"/>
    <w:rsid w:val="00232662"/>
    <w:rsid w:val="00234655"/>
    <w:rsid w:val="00235AF8"/>
    <w:rsid w:val="00242A81"/>
    <w:rsid w:val="002473B6"/>
    <w:rsid w:val="00251F46"/>
    <w:rsid w:val="00263F5F"/>
    <w:rsid w:val="0026664B"/>
    <w:rsid w:val="002706D2"/>
    <w:rsid w:val="002756FD"/>
    <w:rsid w:val="00277DE2"/>
    <w:rsid w:val="00281795"/>
    <w:rsid w:val="00284BA9"/>
    <w:rsid w:val="0028531F"/>
    <w:rsid w:val="002A2C55"/>
    <w:rsid w:val="002A7AE7"/>
    <w:rsid w:val="002B48BB"/>
    <w:rsid w:val="002B4F5C"/>
    <w:rsid w:val="002B7567"/>
    <w:rsid w:val="002C03C7"/>
    <w:rsid w:val="002C0813"/>
    <w:rsid w:val="002C7C3C"/>
    <w:rsid w:val="002D4AA1"/>
    <w:rsid w:val="002D62AF"/>
    <w:rsid w:val="002D785D"/>
    <w:rsid w:val="002E0D42"/>
    <w:rsid w:val="002E5789"/>
    <w:rsid w:val="002F2B25"/>
    <w:rsid w:val="002F53A8"/>
    <w:rsid w:val="002F5BB5"/>
    <w:rsid w:val="002F6AB0"/>
    <w:rsid w:val="00301C1B"/>
    <w:rsid w:val="00306D04"/>
    <w:rsid w:val="00310363"/>
    <w:rsid w:val="00315FE7"/>
    <w:rsid w:val="0031728F"/>
    <w:rsid w:val="0034018F"/>
    <w:rsid w:val="00340C8A"/>
    <w:rsid w:val="003412AE"/>
    <w:rsid w:val="003432F7"/>
    <w:rsid w:val="00355B7B"/>
    <w:rsid w:val="00367FE9"/>
    <w:rsid w:val="00374112"/>
    <w:rsid w:val="0037566A"/>
    <w:rsid w:val="00377072"/>
    <w:rsid w:val="00386E43"/>
    <w:rsid w:val="0039683F"/>
    <w:rsid w:val="003D0BF5"/>
    <w:rsid w:val="003E5508"/>
    <w:rsid w:val="003F5765"/>
    <w:rsid w:val="003F7532"/>
    <w:rsid w:val="00402711"/>
    <w:rsid w:val="00410C7D"/>
    <w:rsid w:val="004118F4"/>
    <w:rsid w:val="00417098"/>
    <w:rsid w:val="00417F89"/>
    <w:rsid w:val="00442CF5"/>
    <w:rsid w:val="00454D25"/>
    <w:rsid w:val="00483ABA"/>
    <w:rsid w:val="004840C1"/>
    <w:rsid w:val="00486ADE"/>
    <w:rsid w:val="0049460E"/>
    <w:rsid w:val="004950C5"/>
    <w:rsid w:val="00496B82"/>
    <w:rsid w:val="004B3CEF"/>
    <w:rsid w:val="004B5AA1"/>
    <w:rsid w:val="004C4D5E"/>
    <w:rsid w:val="004C5BA4"/>
    <w:rsid w:val="004C63E3"/>
    <w:rsid w:val="004D2302"/>
    <w:rsid w:val="004D2BB5"/>
    <w:rsid w:val="004D5280"/>
    <w:rsid w:val="004E2A4F"/>
    <w:rsid w:val="004E355F"/>
    <w:rsid w:val="004E6621"/>
    <w:rsid w:val="004E6C20"/>
    <w:rsid w:val="004F2909"/>
    <w:rsid w:val="004F2F39"/>
    <w:rsid w:val="004F3EAA"/>
    <w:rsid w:val="004F4767"/>
    <w:rsid w:val="00504FB7"/>
    <w:rsid w:val="00506B17"/>
    <w:rsid w:val="00512B94"/>
    <w:rsid w:val="00513D30"/>
    <w:rsid w:val="00521889"/>
    <w:rsid w:val="00525278"/>
    <w:rsid w:val="0053299C"/>
    <w:rsid w:val="005348A0"/>
    <w:rsid w:val="005348C1"/>
    <w:rsid w:val="00564B24"/>
    <w:rsid w:val="00570848"/>
    <w:rsid w:val="00570C9D"/>
    <w:rsid w:val="00580630"/>
    <w:rsid w:val="0058571A"/>
    <w:rsid w:val="00586548"/>
    <w:rsid w:val="00597B4F"/>
    <w:rsid w:val="005A17C4"/>
    <w:rsid w:val="005A4FAB"/>
    <w:rsid w:val="005A7BD4"/>
    <w:rsid w:val="005B3F68"/>
    <w:rsid w:val="005C140A"/>
    <w:rsid w:val="005C19A7"/>
    <w:rsid w:val="005D0B6B"/>
    <w:rsid w:val="005D0B77"/>
    <w:rsid w:val="005D3D17"/>
    <w:rsid w:val="005D49A0"/>
    <w:rsid w:val="005E067B"/>
    <w:rsid w:val="005E3C53"/>
    <w:rsid w:val="005E675A"/>
    <w:rsid w:val="005F0AEA"/>
    <w:rsid w:val="005F2D4F"/>
    <w:rsid w:val="005F4D73"/>
    <w:rsid w:val="005F72E7"/>
    <w:rsid w:val="005F79C1"/>
    <w:rsid w:val="00604DCD"/>
    <w:rsid w:val="00626D69"/>
    <w:rsid w:val="00627C1A"/>
    <w:rsid w:val="00631692"/>
    <w:rsid w:val="00634F48"/>
    <w:rsid w:val="006478F2"/>
    <w:rsid w:val="00651772"/>
    <w:rsid w:val="00651A1E"/>
    <w:rsid w:val="00652C52"/>
    <w:rsid w:val="006539F4"/>
    <w:rsid w:val="00656E54"/>
    <w:rsid w:val="00657FDD"/>
    <w:rsid w:val="006607E5"/>
    <w:rsid w:val="0067209E"/>
    <w:rsid w:val="006739BA"/>
    <w:rsid w:val="006916B2"/>
    <w:rsid w:val="00694AAE"/>
    <w:rsid w:val="00694CDA"/>
    <w:rsid w:val="006A0CDC"/>
    <w:rsid w:val="006A1461"/>
    <w:rsid w:val="006A47BD"/>
    <w:rsid w:val="006A61E9"/>
    <w:rsid w:val="006A6502"/>
    <w:rsid w:val="006B2124"/>
    <w:rsid w:val="006B5EB6"/>
    <w:rsid w:val="006B6C43"/>
    <w:rsid w:val="006D3079"/>
    <w:rsid w:val="006D522F"/>
    <w:rsid w:val="006E3467"/>
    <w:rsid w:val="006F0748"/>
    <w:rsid w:val="006F086C"/>
    <w:rsid w:val="006F4C02"/>
    <w:rsid w:val="0070272E"/>
    <w:rsid w:val="007027EE"/>
    <w:rsid w:val="0070709D"/>
    <w:rsid w:val="007103F3"/>
    <w:rsid w:val="00710E9A"/>
    <w:rsid w:val="00716227"/>
    <w:rsid w:val="00720A4E"/>
    <w:rsid w:val="00722A81"/>
    <w:rsid w:val="00727BAF"/>
    <w:rsid w:val="00743EF0"/>
    <w:rsid w:val="00747A09"/>
    <w:rsid w:val="00750177"/>
    <w:rsid w:val="00753035"/>
    <w:rsid w:val="00753645"/>
    <w:rsid w:val="00755F3C"/>
    <w:rsid w:val="007567EC"/>
    <w:rsid w:val="00757ADA"/>
    <w:rsid w:val="007617DA"/>
    <w:rsid w:val="00763630"/>
    <w:rsid w:val="007671C1"/>
    <w:rsid w:val="00772371"/>
    <w:rsid w:val="00776E19"/>
    <w:rsid w:val="00776E31"/>
    <w:rsid w:val="007938D8"/>
    <w:rsid w:val="007949F4"/>
    <w:rsid w:val="00794F84"/>
    <w:rsid w:val="007970B0"/>
    <w:rsid w:val="007B23D9"/>
    <w:rsid w:val="007B49CF"/>
    <w:rsid w:val="007B6BFD"/>
    <w:rsid w:val="007B7204"/>
    <w:rsid w:val="007C2BF5"/>
    <w:rsid w:val="007C7301"/>
    <w:rsid w:val="007E25FC"/>
    <w:rsid w:val="007E5BA5"/>
    <w:rsid w:val="007F2C89"/>
    <w:rsid w:val="00805A47"/>
    <w:rsid w:val="00806D32"/>
    <w:rsid w:val="0081715F"/>
    <w:rsid w:val="00817316"/>
    <w:rsid w:val="00844F5F"/>
    <w:rsid w:val="00851346"/>
    <w:rsid w:val="00852C90"/>
    <w:rsid w:val="00860E54"/>
    <w:rsid w:val="00861770"/>
    <w:rsid w:val="00861E14"/>
    <w:rsid w:val="00861EBB"/>
    <w:rsid w:val="008703E7"/>
    <w:rsid w:val="008735BC"/>
    <w:rsid w:val="00880D07"/>
    <w:rsid w:val="00881313"/>
    <w:rsid w:val="00882C7A"/>
    <w:rsid w:val="008874F0"/>
    <w:rsid w:val="0089072D"/>
    <w:rsid w:val="00892AF1"/>
    <w:rsid w:val="00894795"/>
    <w:rsid w:val="00896C14"/>
    <w:rsid w:val="008B0ACF"/>
    <w:rsid w:val="008B27BC"/>
    <w:rsid w:val="008B5B4E"/>
    <w:rsid w:val="008B5BCA"/>
    <w:rsid w:val="008C47A8"/>
    <w:rsid w:val="008C4F5A"/>
    <w:rsid w:val="008D4E33"/>
    <w:rsid w:val="008E21E4"/>
    <w:rsid w:val="008F1FB7"/>
    <w:rsid w:val="008F2EAE"/>
    <w:rsid w:val="008F688E"/>
    <w:rsid w:val="009032E4"/>
    <w:rsid w:val="009033F3"/>
    <w:rsid w:val="00903AF3"/>
    <w:rsid w:val="0091217E"/>
    <w:rsid w:val="00915086"/>
    <w:rsid w:val="00917C17"/>
    <w:rsid w:val="0092334C"/>
    <w:rsid w:val="009258D9"/>
    <w:rsid w:val="0092788E"/>
    <w:rsid w:val="00931BCD"/>
    <w:rsid w:val="00933848"/>
    <w:rsid w:val="00942AE1"/>
    <w:rsid w:val="00954B62"/>
    <w:rsid w:val="00956C31"/>
    <w:rsid w:val="0096785D"/>
    <w:rsid w:val="009763D5"/>
    <w:rsid w:val="0099641C"/>
    <w:rsid w:val="00996689"/>
    <w:rsid w:val="009A0492"/>
    <w:rsid w:val="009A232A"/>
    <w:rsid w:val="009A299B"/>
    <w:rsid w:val="009A4EE9"/>
    <w:rsid w:val="009A7B5F"/>
    <w:rsid w:val="009B2FA2"/>
    <w:rsid w:val="009D3270"/>
    <w:rsid w:val="009E2F0B"/>
    <w:rsid w:val="009E5E70"/>
    <w:rsid w:val="009E6E86"/>
    <w:rsid w:val="009E7B97"/>
    <w:rsid w:val="00A145BA"/>
    <w:rsid w:val="00A210DA"/>
    <w:rsid w:val="00A212D8"/>
    <w:rsid w:val="00A27531"/>
    <w:rsid w:val="00A32635"/>
    <w:rsid w:val="00A3489A"/>
    <w:rsid w:val="00A34F03"/>
    <w:rsid w:val="00A37DB7"/>
    <w:rsid w:val="00A4658C"/>
    <w:rsid w:val="00A576FF"/>
    <w:rsid w:val="00A57BD8"/>
    <w:rsid w:val="00A634FC"/>
    <w:rsid w:val="00A668A6"/>
    <w:rsid w:val="00A729A5"/>
    <w:rsid w:val="00A75DCC"/>
    <w:rsid w:val="00A84966"/>
    <w:rsid w:val="00A91F69"/>
    <w:rsid w:val="00A941FB"/>
    <w:rsid w:val="00A95DBF"/>
    <w:rsid w:val="00A96144"/>
    <w:rsid w:val="00AA42D4"/>
    <w:rsid w:val="00AA4C9E"/>
    <w:rsid w:val="00AA6AC3"/>
    <w:rsid w:val="00AC1E3E"/>
    <w:rsid w:val="00AC3133"/>
    <w:rsid w:val="00AC7EC0"/>
    <w:rsid w:val="00AD0AC1"/>
    <w:rsid w:val="00AE07E8"/>
    <w:rsid w:val="00AE2A33"/>
    <w:rsid w:val="00AE7073"/>
    <w:rsid w:val="00AF1FAA"/>
    <w:rsid w:val="00AF29A6"/>
    <w:rsid w:val="00B00AB1"/>
    <w:rsid w:val="00B07D26"/>
    <w:rsid w:val="00B24828"/>
    <w:rsid w:val="00B248A5"/>
    <w:rsid w:val="00B26493"/>
    <w:rsid w:val="00B30CF6"/>
    <w:rsid w:val="00B3231C"/>
    <w:rsid w:val="00B364A4"/>
    <w:rsid w:val="00B4173C"/>
    <w:rsid w:val="00B46589"/>
    <w:rsid w:val="00B50729"/>
    <w:rsid w:val="00B546CE"/>
    <w:rsid w:val="00B60169"/>
    <w:rsid w:val="00B604E0"/>
    <w:rsid w:val="00B63C57"/>
    <w:rsid w:val="00B71B09"/>
    <w:rsid w:val="00B75E34"/>
    <w:rsid w:val="00B82A70"/>
    <w:rsid w:val="00BA0A3E"/>
    <w:rsid w:val="00BA5870"/>
    <w:rsid w:val="00BA6349"/>
    <w:rsid w:val="00BA70E7"/>
    <w:rsid w:val="00BB58A7"/>
    <w:rsid w:val="00BB5B73"/>
    <w:rsid w:val="00BB71F7"/>
    <w:rsid w:val="00BC04D3"/>
    <w:rsid w:val="00BC17E6"/>
    <w:rsid w:val="00BC3D53"/>
    <w:rsid w:val="00BC4978"/>
    <w:rsid w:val="00BC747A"/>
    <w:rsid w:val="00BD458B"/>
    <w:rsid w:val="00BD5AD6"/>
    <w:rsid w:val="00BD778C"/>
    <w:rsid w:val="00BE3B3B"/>
    <w:rsid w:val="00BF4CF9"/>
    <w:rsid w:val="00BF552D"/>
    <w:rsid w:val="00C015CA"/>
    <w:rsid w:val="00C05977"/>
    <w:rsid w:val="00C11E34"/>
    <w:rsid w:val="00C23927"/>
    <w:rsid w:val="00C408B9"/>
    <w:rsid w:val="00C4152F"/>
    <w:rsid w:val="00C57B0A"/>
    <w:rsid w:val="00C62641"/>
    <w:rsid w:val="00C6622F"/>
    <w:rsid w:val="00C67A8E"/>
    <w:rsid w:val="00C75B4A"/>
    <w:rsid w:val="00C80E49"/>
    <w:rsid w:val="00C80FE7"/>
    <w:rsid w:val="00C906DD"/>
    <w:rsid w:val="00C90B8D"/>
    <w:rsid w:val="00C92CF9"/>
    <w:rsid w:val="00C93A0F"/>
    <w:rsid w:val="00CA3E35"/>
    <w:rsid w:val="00CB2D42"/>
    <w:rsid w:val="00CB4DD8"/>
    <w:rsid w:val="00CB58FB"/>
    <w:rsid w:val="00CC17A7"/>
    <w:rsid w:val="00CC50B8"/>
    <w:rsid w:val="00CC7779"/>
    <w:rsid w:val="00CE4595"/>
    <w:rsid w:val="00CE4D0E"/>
    <w:rsid w:val="00CE637D"/>
    <w:rsid w:val="00D04052"/>
    <w:rsid w:val="00D07829"/>
    <w:rsid w:val="00D107C7"/>
    <w:rsid w:val="00D22B41"/>
    <w:rsid w:val="00D257C5"/>
    <w:rsid w:val="00D2622C"/>
    <w:rsid w:val="00D26FA2"/>
    <w:rsid w:val="00D27960"/>
    <w:rsid w:val="00D34379"/>
    <w:rsid w:val="00D349EC"/>
    <w:rsid w:val="00D40BD1"/>
    <w:rsid w:val="00D4147F"/>
    <w:rsid w:val="00D44ABD"/>
    <w:rsid w:val="00D51589"/>
    <w:rsid w:val="00D51C31"/>
    <w:rsid w:val="00D60B3D"/>
    <w:rsid w:val="00D64EE4"/>
    <w:rsid w:val="00D67849"/>
    <w:rsid w:val="00D72496"/>
    <w:rsid w:val="00D742DF"/>
    <w:rsid w:val="00D7729D"/>
    <w:rsid w:val="00D81122"/>
    <w:rsid w:val="00D82915"/>
    <w:rsid w:val="00D848E3"/>
    <w:rsid w:val="00D86929"/>
    <w:rsid w:val="00D95699"/>
    <w:rsid w:val="00DA4245"/>
    <w:rsid w:val="00DA5376"/>
    <w:rsid w:val="00DB61A9"/>
    <w:rsid w:val="00DC17BF"/>
    <w:rsid w:val="00DD3664"/>
    <w:rsid w:val="00DD36EB"/>
    <w:rsid w:val="00DD7A3B"/>
    <w:rsid w:val="00DE17DE"/>
    <w:rsid w:val="00DE26EE"/>
    <w:rsid w:val="00DE5E0D"/>
    <w:rsid w:val="00DF04F4"/>
    <w:rsid w:val="00DF4E50"/>
    <w:rsid w:val="00DF74EA"/>
    <w:rsid w:val="00E00211"/>
    <w:rsid w:val="00E077BB"/>
    <w:rsid w:val="00E13C26"/>
    <w:rsid w:val="00E338E9"/>
    <w:rsid w:val="00E43403"/>
    <w:rsid w:val="00E465D4"/>
    <w:rsid w:val="00E533CA"/>
    <w:rsid w:val="00E5346D"/>
    <w:rsid w:val="00E54C86"/>
    <w:rsid w:val="00E5646B"/>
    <w:rsid w:val="00E57B07"/>
    <w:rsid w:val="00E6034F"/>
    <w:rsid w:val="00E63C01"/>
    <w:rsid w:val="00E71713"/>
    <w:rsid w:val="00E96A67"/>
    <w:rsid w:val="00EA25C4"/>
    <w:rsid w:val="00EA2D14"/>
    <w:rsid w:val="00EB2F6A"/>
    <w:rsid w:val="00EC4144"/>
    <w:rsid w:val="00EC6211"/>
    <w:rsid w:val="00ED01A1"/>
    <w:rsid w:val="00ED12D0"/>
    <w:rsid w:val="00ED1DA1"/>
    <w:rsid w:val="00ED2854"/>
    <w:rsid w:val="00ED3A87"/>
    <w:rsid w:val="00EE735A"/>
    <w:rsid w:val="00EF06E3"/>
    <w:rsid w:val="00EF4A05"/>
    <w:rsid w:val="00F01271"/>
    <w:rsid w:val="00F0296C"/>
    <w:rsid w:val="00F04368"/>
    <w:rsid w:val="00F04E8E"/>
    <w:rsid w:val="00F16513"/>
    <w:rsid w:val="00F25E48"/>
    <w:rsid w:val="00F32664"/>
    <w:rsid w:val="00F3765A"/>
    <w:rsid w:val="00F42978"/>
    <w:rsid w:val="00F42C19"/>
    <w:rsid w:val="00F42D65"/>
    <w:rsid w:val="00F4765A"/>
    <w:rsid w:val="00F5132A"/>
    <w:rsid w:val="00F60C49"/>
    <w:rsid w:val="00F629E6"/>
    <w:rsid w:val="00F63E47"/>
    <w:rsid w:val="00F647F4"/>
    <w:rsid w:val="00F67152"/>
    <w:rsid w:val="00F73C21"/>
    <w:rsid w:val="00F83140"/>
    <w:rsid w:val="00F84A54"/>
    <w:rsid w:val="00F85F43"/>
    <w:rsid w:val="00F8695D"/>
    <w:rsid w:val="00F87DAC"/>
    <w:rsid w:val="00F95F09"/>
    <w:rsid w:val="00F96C41"/>
    <w:rsid w:val="00F970E7"/>
    <w:rsid w:val="00FA0F5D"/>
    <w:rsid w:val="00FA38E9"/>
    <w:rsid w:val="00FA5186"/>
    <w:rsid w:val="00FB2018"/>
    <w:rsid w:val="00FD076B"/>
    <w:rsid w:val="00FD3100"/>
    <w:rsid w:val="00FD3478"/>
    <w:rsid w:val="00FD7194"/>
    <w:rsid w:val="00FE0336"/>
    <w:rsid w:val="00FE05A9"/>
    <w:rsid w:val="00FE508D"/>
    <w:rsid w:val="00FF42A2"/>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AA"/>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4F3EA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AA"/>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4F3EA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Katthy Smith</dc:creator>
  <cp:lastModifiedBy>Jacob Agatucci</cp:lastModifiedBy>
  <cp:revision>3</cp:revision>
  <dcterms:created xsi:type="dcterms:W3CDTF">2014-03-03T22:57:00Z</dcterms:created>
  <dcterms:modified xsi:type="dcterms:W3CDTF">2014-03-03T23:08:00Z</dcterms:modified>
</cp:coreProperties>
</file>