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A878F" w14:textId="220C00DF" w:rsidR="00E63459" w:rsidRDefault="00961F1E" w:rsidP="004A0E58">
      <w:pPr>
        <w:pStyle w:val="Title"/>
        <w:spacing w:before="120"/>
        <w:rPr>
          <w:rFonts w:ascii="Calibri" w:hAnsi="Calibri" w:cs="Times New Roman"/>
          <w:smallCaps/>
          <w:sz w:val="22"/>
          <w:szCs w:val="28"/>
        </w:rPr>
      </w:pPr>
      <w:r w:rsidRPr="009C7D44">
        <w:rPr>
          <w:rFonts w:ascii="Calibri" w:hAnsi="Calibri" w:cs="Times New Roman"/>
          <w:caps/>
          <w:sz w:val="28"/>
          <w:szCs w:val="28"/>
        </w:rPr>
        <w:t>Does IRB Review Apply</w:t>
      </w:r>
      <w:r w:rsidRPr="009C7D44">
        <w:rPr>
          <w:rFonts w:ascii="Calibri" w:hAnsi="Calibri" w:cs="Times New Roman"/>
          <w:sz w:val="28"/>
          <w:szCs w:val="28"/>
        </w:rPr>
        <w:t>?</w:t>
      </w:r>
      <w:r w:rsidR="006E1F0F" w:rsidRPr="006E1F0F">
        <w:rPr>
          <w:color w:val="1F497D"/>
        </w:rPr>
        <w:t xml:space="preserve"> </w:t>
      </w:r>
      <w:r w:rsidRPr="009C7D44">
        <w:rPr>
          <w:rFonts w:ascii="Calibri" w:hAnsi="Calibri" w:cs="Times New Roman"/>
          <w:sz w:val="28"/>
          <w:szCs w:val="28"/>
        </w:rPr>
        <w:br/>
      </w:r>
      <w:r w:rsidRPr="009C7D44">
        <w:rPr>
          <w:rFonts w:ascii="Calibri" w:hAnsi="Calibri" w:cs="Times New Roman"/>
          <w:smallCaps/>
          <w:sz w:val="22"/>
          <w:szCs w:val="28"/>
        </w:rPr>
        <w:t>DETERMINING IF ACTIVITIES INVOLVE HUMAN SUBJECTS RESEARCH</w:t>
      </w:r>
    </w:p>
    <w:p w14:paraId="56A2EC28" w14:textId="5DB158A1" w:rsidR="00E63459" w:rsidRDefault="006E1F0F" w:rsidP="006E1F0F">
      <w:pPr>
        <w:pStyle w:val="Title"/>
        <w:spacing w:before="120" w:after="120"/>
        <w:rPr>
          <w:rFonts w:ascii="Calibri" w:hAnsi="Calibri" w:cs="Times New Roman"/>
          <w:smallCaps/>
          <w:sz w:val="22"/>
          <w:szCs w:val="28"/>
        </w:rPr>
      </w:pPr>
      <w:r>
        <w:rPr>
          <w:noProof/>
          <w:color w:val="1F497D"/>
        </w:rPr>
        <w:drawing>
          <wp:inline distT="0" distB="0" distL="0" distR="0" wp14:anchorId="77A20F3F" wp14:editId="1F2FE045">
            <wp:extent cx="1017518" cy="371475"/>
            <wp:effectExtent l="0" t="0" r="0" b="0"/>
            <wp:docPr id="5" name="Picture 5" descr="cid:image001.png@01D451C3.98527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451C3.985273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38917" cy="379287"/>
                    </a:xfrm>
                    <a:prstGeom prst="rect">
                      <a:avLst/>
                    </a:prstGeom>
                    <a:noFill/>
                    <a:ln>
                      <a:noFill/>
                    </a:ln>
                  </pic:spPr>
                </pic:pic>
              </a:graphicData>
            </a:graphic>
          </wp:inline>
        </w:drawing>
      </w:r>
    </w:p>
    <w:p w14:paraId="2AEF03C9" w14:textId="58AFA6C1" w:rsidR="00FE50EC" w:rsidRDefault="00961F1E" w:rsidP="004F7D30">
      <w:pPr>
        <w:pStyle w:val="Title"/>
        <w:spacing w:before="120" w:after="120"/>
        <w:jc w:val="left"/>
        <w:rPr>
          <w:rFonts w:ascii="Calibri" w:hAnsi="Calibri"/>
          <w:b w:val="0"/>
          <w:sz w:val="22"/>
          <w:szCs w:val="22"/>
        </w:rPr>
      </w:pPr>
      <w:r w:rsidRPr="00961F1E">
        <w:rPr>
          <w:rFonts w:ascii="Calibri" w:hAnsi="Calibri" w:cs="Arial"/>
          <w:b w:val="0"/>
          <w:sz w:val="22"/>
          <w:szCs w:val="22"/>
        </w:rPr>
        <w:t xml:space="preserve">This checklist is intended to assist investigators in determining if their activity is considered human subjects research and would therefore require IRB review.  </w:t>
      </w:r>
      <w:r w:rsidR="00506D7F">
        <w:rPr>
          <w:rFonts w:ascii="Calibri" w:hAnsi="Calibri" w:cs="Arial"/>
          <w:b w:val="0"/>
          <w:sz w:val="22"/>
          <w:szCs w:val="22"/>
        </w:rPr>
        <w:t xml:space="preserve">This checklist does not address whether research may be FDA-regulated.  </w:t>
      </w:r>
      <w:r w:rsidRPr="00961F1E">
        <w:rPr>
          <w:rFonts w:ascii="Calibri" w:hAnsi="Calibri" w:cs="Arial"/>
          <w:b w:val="0"/>
          <w:sz w:val="22"/>
          <w:szCs w:val="22"/>
        </w:rPr>
        <w:t xml:space="preserve">This checklist </w:t>
      </w:r>
      <w:r w:rsidRPr="00961F1E">
        <w:rPr>
          <w:rFonts w:ascii="Calibri" w:hAnsi="Calibri" w:cs="Arial"/>
          <w:sz w:val="22"/>
          <w:szCs w:val="22"/>
        </w:rPr>
        <w:t>does not</w:t>
      </w:r>
      <w:r w:rsidRPr="00961F1E">
        <w:rPr>
          <w:rFonts w:ascii="Calibri" w:hAnsi="Calibri" w:cs="Arial"/>
          <w:b w:val="0"/>
          <w:sz w:val="22"/>
          <w:szCs w:val="22"/>
        </w:rPr>
        <w:t xml:space="preserve"> need to be submitted to the IRB. </w:t>
      </w:r>
      <w:r w:rsidRPr="00961F1E">
        <w:rPr>
          <w:rFonts w:ascii="Calibri" w:hAnsi="Calibri" w:cs="Arial"/>
          <w:b w:val="0"/>
          <w:bCs/>
          <w:iCs/>
          <w:color w:val="000000"/>
          <w:sz w:val="22"/>
          <w:szCs w:val="22"/>
        </w:rPr>
        <w:t>If</w:t>
      </w:r>
      <w:r w:rsidRPr="00961F1E">
        <w:rPr>
          <w:rFonts w:ascii="Calibri" w:hAnsi="Calibri" w:cs="Arial"/>
          <w:b w:val="0"/>
          <w:iCs/>
          <w:color w:val="000000"/>
          <w:sz w:val="22"/>
          <w:szCs w:val="22"/>
        </w:rPr>
        <w:t xml:space="preserve"> there is any doubt as to whether or not your activities could qualify as human subject research</w:t>
      </w:r>
      <w:r w:rsidR="00506D7F">
        <w:rPr>
          <w:rFonts w:ascii="Calibri" w:hAnsi="Calibri" w:cs="Arial"/>
          <w:b w:val="0"/>
          <w:iCs/>
          <w:color w:val="000000"/>
          <w:sz w:val="22"/>
          <w:szCs w:val="22"/>
        </w:rPr>
        <w:t xml:space="preserve"> or if your activities involve an </w:t>
      </w:r>
      <w:hyperlink r:id="rId9" w:history="1">
        <w:r w:rsidR="00506D7F" w:rsidRPr="00506D7F">
          <w:rPr>
            <w:rStyle w:val="Hyperlink"/>
            <w:rFonts w:ascii="Calibri" w:hAnsi="Calibri" w:cs="Arial"/>
            <w:b w:val="0"/>
            <w:iCs/>
            <w:sz w:val="22"/>
            <w:szCs w:val="22"/>
          </w:rPr>
          <w:t>FDA-regulated</w:t>
        </w:r>
      </w:hyperlink>
      <w:r w:rsidR="00506D7F">
        <w:rPr>
          <w:rFonts w:ascii="Calibri" w:hAnsi="Calibri" w:cs="Arial"/>
          <w:b w:val="0"/>
          <w:iCs/>
          <w:color w:val="000000"/>
          <w:sz w:val="22"/>
          <w:szCs w:val="22"/>
        </w:rPr>
        <w:t xml:space="preserve"> test article</w:t>
      </w:r>
      <w:r w:rsidRPr="00961F1E">
        <w:rPr>
          <w:rFonts w:ascii="Calibri" w:hAnsi="Calibri" w:cs="Arial"/>
          <w:b w:val="0"/>
          <w:iCs/>
          <w:color w:val="000000"/>
          <w:sz w:val="22"/>
          <w:szCs w:val="22"/>
        </w:rPr>
        <w:t xml:space="preserve">, please contact the </w:t>
      </w:r>
      <w:r w:rsidR="004F7D30" w:rsidRPr="004F7D30">
        <w:rPr>
          <w:rFonts w:ascii="Calibri" w:hAnsi="Calibri" w:cs="Times New Roman"/>
          <w:b w:val="0"/>
          <w:iCs/>
          <w:color w:val="000000"/>
          <w:sz w:val="22"/>
          <w:szCs w:val="22"/>
        </w:rPr>
        <w:t xml:space="preserve">IRB Chair at (541) 383-7238 or </w:t>
      </w:r>
      <w:hyperlink r:id="rId10" w:history="1">
        <w:r w:rsidR="004F7D30" w:rsidRPr="00506D7F">
          <w:rPr>
            <w:rStyle w:val="Hyperlink"/>
            <w:rFonts w:ascii="Calibri" w:hAnsi="Calibri"/>
            <w:b w:val="0"/>
            <w:sz w:val="22"/>
            <w:szCs w:val="22"/>
          </w:rPr>
          <w:t>jdowning@cocc.edu</w:t>
        </w:r>
      </w:hyperlink>
      <w:r w:rsidR="004F7D30" w:rsidRPr="004F7D30">
        <w:rPr>
          <w:rFonts w:ascii="Calibri" w:hAnsi="Calibri"/>
          <w:b w:val="0"/>
          <w:sz w:val="22"/>
          <w:szCs w:val="22"/>
        </w:rPr>
        <w:t>.</w:t>
      </w:r>
    </w:p>
    <w:p w14:paraId="659D29FB" w14:textId="77777777" w:rsidR="00E63459" w:rsidRDefault="00E63459" w:rsidP="004F7D30">
      <w:pPr>
        <w:pStyle w:val="Title"/>
        <w:spacing w:before="120" w:after="120"/>
        <w:jc w:val="left"/>
        <w:rPr>
          <w:rFonts w:ascii="Calibri" w:hAnsi="Calibri" w:cs="Arial"/>
          <w:b w:val="0"/>
          <w:iCs/>
          <w:color w:val="000000"/>
          <w:sz w:val="22"/>
          <w:szCs w:val="22"/>
        </w:rPr>
      </w:pPr>
    </w:p>
    <w:tbl>
      <w:tblPr>
        <w:tblW w:w="10788" w:type="dxa"/>
        <w:tblInd w:w="-720" w:type="dxa"/>
        <w:tblLayout w:type="fixed"/>
        <w:tblLook w:val="0000" w:firstRow="0" w:lastRow="0" w:firstColumn="0" w:lastColumn="0" w:noHBand="0" w:noVBand="0"/>
      </w:tblPr>
      <w:tblGrid>
        <w:gridCol w:w="1242"/>
        <w:gridCol w:w="8218"/>
        <w:gridCol w:w="746"/>
        <w:gridCol w:w="582"/>
      </w:tblGrid>
      <w:tr w:rsidR="00FE50EC" w:rsidRPr="009C7D44" w14:paraId="417A681B" w14:textId="77777777" w:rsidTr="002847EC">
        <w:trPr>
          <w:cantSplit/>
          <w:trHeight w:val="284"/>
        </w:trPr>
        <w:tc>
          <w:tcPr>
            <w:tcW w:w="10788" w:type="dxa"/>
            <w:gridSpan w:val="4"/>
            <w:shd w:val="clear" w:color="auto" w:fill="auto"/>
          </w:tcPr>
          <w:p w14:paraId="2E710931" w14:textId="2832A1BC" w:rsidR="00FE50EC" w:rsidRPr="009C7D44" w:rsidRDefault="00FE50EC" w:rsidP="002847EC">
            <w:pPr>
              <w:pStyle w:val="Header"/>
              <w:tabs>
                <w:tab w:val="clear" w:pos="4320"/>
                <w:tab w:val="clear" w:pos="8640"/>
                <w:tab w:val="left" w:pos="720"/>
                <w:tab w:val="left" w:pos="1908"/>
                <w:tab w:val="left" w:pos="11016"/>
              </w:tabs>
              <w:rPr>
                <w:rFonts w:ascii="Calibri" w:hAnsi="Calibri" w:cs="Times New Roman"/>
                <w:b/>
                <w:bCs/>
                <w:sz w:val="22"/>
                <w:szCs w:val="20"/>
              </w:rPr>
            </w:pPr>
            <w:r w:rsidRPr="009C7D44">
              <w:rPr>
                <w:rFonts w:ascii="Calibri" w:hAnsi="Calibri" w:cs="Times New Roman"/>
                <w:b/>
                <w:bCs/>
                <w:sz w:val="22"/>
                <w:szCs w:val="20"/>
              </w:rPr>
              <w:t xml:space="preserve">SECTION A.  Is </w:t>
            </w:r>
            <w:r>
              <w:rPr>
                <w:rFonts w:ascii="Calibri" w:hAnsi="Calibri" w:cs="Times New Roman"/>
                <w:b/>
                <w:bCs/>
                <w:sz w:val="22"/>
                <w:szCs w:val="20"/>
              </w:rPr>
              <w:t xml:space="preserve">the activity deemed NOT </w:t>
            </w:r>
            <w:r w:rsidRPr="009C7D44">
              <w:rPr>
                <w:rFonts w:ascii="Calibri" w:hAnsi="Calibri" w:cs="Times New Roman"/>
                <w:b/>
                <w:bCs/>
                <w:sz w:val="22"/>
                <w:szCs w:val="20"/>
              </w:rPr>
              <w:t>RESEARCH?</w:t>
            </w:r>
          </w:p>
        </w:tc>
      </w:tr>
      <w:tr w:rsidR="00FE50EC" w:rsidRPr="00961F1E" w14:paraId="5BA7F100" w14:textId="77777777" w:rsidTr="002847EC">
        <w:trPr>
          <w:cantSplit/>
          <w:trHeight w:val="73"/>
        </w:trPr>
        <w:tc>
          <w:tcPr>
            <w:tcW w:w="10788" w:type="dxa"/>
            <w:gridSpan w:val="4"/>
          </w:tcPr>
          <w:p w14:paraId="0FF89C58" w14:textId="50AAE8AF" w:rsidR="00FE50EC" w:rsidRDefault="00FE50EC" w:rsidP="002847EC">
            <w:pPr>
              <w:pStyle w:val="Header"/>
              <w:tabs>
                <w:tab w:val="clear" w:pos="4320"/>
                <w:tab w:val="clear" w:pos="8640"/>
                <w:tab w:val="left" w:pos="720"/>
                <w:tab w:val="left" w:pos="1908"/>
                <w:tab w:val="left" w:pos="11016"/>
              </w:tabs>
              <w:rPr>
                <w:rFonts w:ascii="Calibri" w:hAnsi="Calibri" w:cs="Times New Roman"/>
                <w:bCs/>
                <w:i/>
                <w:sz w:val="22"/>
                <w:szCs w:val="22"/>
              </w:rPr>
            </w:pPr>
            <w:r>
              <w:rPr>
                <w:rFonts w:ascii="Calibri" w:hAnsi="Calibri" w:cs="Times New Roman"/>
                <w:bCs/>
                <w:i/>
                <w:sz w:val="22"/>
                <w:szCs w:val="22"/>
              </w:rPr>
              <w:t>The following activities are deemed NOT TO BE RESEARCH per the 2018 Common Rule:</w:t>
            </w:r>
          </w:p>
          <w:p w14:paraId="47AD654E" w14:textId="6214321B" w:rsidR="00FE50EC" w:rsidRDefault="00FE50EC" w:rsidP="002847EC">
            <w:pPr>
              <w:pStyle w:val="Header"/>
              <w:tabs>
                <w:tab w:val="clear" w:pos="4320"/>
                <w:tab w:val="clear" w:pos="8640"/>
                <w:tab w:val="left" w:pos="720"/>
                <w:tab w:val="left" w:pos="1908"/>
                <w:tab w:val="left" w:pos="11016"/>
              </w:tabs>
              <w:rPr>
                <w:rFonts w:ascii="Calibri" w:hAnsi="Calibri" w:cs="Times New Roman"/>
                <w:bCs/>
                <w:i/>
                <w:sz w:val="22"/>
                <w:szCs w:val="22"/>
              </w:rPr>
            </w:pPr>
          </w:p>
          <w:p w14:paraId="3BD32EAB" w14:textId="4ECF5CED" w:rsidR="00FE50EC" w:rsidRPr="004F7D30" w:rsidRDefault="00FE50EC" w:rsidP="004F7D30">
            <w:pPr>
              <w:pStyle w:val="Header"/>
              <w:numPr>
                <w:ilvl w:val="0"/>
                <w:numId w:val="1"/>
              </w:numPr>
              <w:tabs>
                <w:tab w:val="clear" w:pos="4320"/>
                <w:tab w:val="clear" w:pos="8640"/>
                <w:tab w:val="left" w:pos="720"/>
                <w:tab w:val="left" w:pos="1908"/>
                <w:tab w:val="left" w:pos="11016"/>
              </w:tabs>
              <w:spacing w:after="120"/>
              <w:rPr>
                <w:rFonts w:ascii="Calibri" w:hAnsi="Calibri" w:cs="Calibri"/>
                <w:bCs/>
                <w:i/>
                <w:sz w:val="22"/>
                <w:szCs w:val="22"/>
              </w:rPr>
            </w:pPr>
            <w:r w:rsidRPr="004F7D30">
              <w:rPr>
                <w:rFonts w:ascii="Calibri" w:hAnsi="Calibri" w:cs="Calibri"/>
                <w:sz w:val="22"/>
                <w:szCs w:val="22"/>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042CDF5F" w14:textId="5CD1A0A9" w:rsidR="00FE50EC" w:rsidRPr="00FE50EC" w:rsidRDefault="00FE50EC" w:rsidP="004F7D30">
            <w:pPr>
              <w:pStyle w:val="Header"/>
              <w:tabs>
                <w:tab w:val="clear" w:pos="4320"/>
                <w:tab w:val="clear" w:pos="8640"/>
                <w:tab w:val="left" w:pos="720"/>
                <w:tab w:val="left" w:pos="1908"/>
                <w:tab w:val="left" w:pos="11016"/>
              </w:tabs>
              <w:spacing w:after="120"/>
              <w:ind w:left="720"/>
              <w:rPr>
                <w:rFonts w:ascii="Calibri" w:hAnsi="Calibri" w:cs="Calibri"/>
                <w:bCs/>
                <w:i/>
                <w:sz w:val="22"/>
                <w:szCs w:val="22"/>
              </w:rPr>
            </w:pPr>
            <w:r>
              <w:rPr>
                <w:rFonts w:ascii="Calibri" w:hAnsi="Calibri" w:cs="Calibri"/>
                <w:bCs/>
                <w:i/>
                <w:sz w:val="22"/>
                <w:szCs w:val="22"/>
              </w:rPr>
              <w:t xml:space="preserve">Note: </w:t>
            </w:r>
            <w:r w:rsidR="00864F41">
              <w:rPr>
                <w:rFonts w:ascii="Calibri" w:hAnsi="Calibri" w:cs="Calibri"/>
                <w:bCs/>
                <w:i/>
                <w:sz w:val="22"/>
                <w:szCs w:val="22"/>
              </w:rPr>
              <w:t>This category concerns scholarly and journalistic activities that focus directly on the specific individuals about whom information is collected and used to provide an accurate portrayal of the individuals involved, without extending that information to draw generalizations about other individuals or groups.</w:t>
            </w:r>
          </w:p>
          <w:p w14:paraId="4F9288DA" w14:textId="710D4C8E" w:rsidR="00FE50EC" w:rsidRDefault="00FE50EC" w:rsidP="00864F41">
            <w:pPr>
              <w:pStyle w:val="Header"/>
              <w:numPr>
                <w:ilvl w:val="0"/>
                <w:numId w:val="1"/>
              </w:numPr>
              <w:tabs>
                <w:tab w:val="clear" w:pos="4320"/>
                <w:tab w:val="clear" w:pos="8640"/>
                <w:tab w:val="left" w:pos="720"/>
                <w:tab w:val="left" w:pos="1908"/>
                <w:tab w:val="left" w:pos="11016"/>
              </w:tabs>
              <w:spacing w:after="120"/>
              <w:rPr>
                <w:rFonts w:ascii="Calibri" w:hAnsi="Calibri" w:cs="Calibri"/>
                <w:sz w:val="22"/>
                <w:szCs w:val="22"/>
              </w:rPr>
            </w:pPr>
            <w:r w:rsidRPr="004F7D30">
              <w:rPr>
                <w:rFonts w:ascii="Calibri" w:hAnsi="Calibri" w:cs="Calibri"/>
                <w:sz w:val="22"/>
                <w:szCs w:val="22"/>
              </w:rPr>
              <w:t xml:space="preserve">Public health surveillance activities, including the collection and testing of information or biospecimens, conducted, supported, requested, ordered, required, or authorized by a public health authority. Such activities </w:t>
            </w:r>
            <w:r w:rsidRPr="004F7D30">
              <w:rPr>
                <w:rFonts w:ascii="Calibri" w:hAnsi="Calibri" w:cs="Calibri"/>
                <w:b/>
                <w:sz w:val="22"/>
                <w:szCs w:val="22"/>
              </w:rPr>
              <w:t>are limited to</w:t>
            </w:r>
            <w:r w:rsidRPr="004F7D30">
              <w:rPr>
                <w:rFonts w:ascii="Calibri" w:hAnsi="Calibri" w:cs="Calibri"/>
                <w:sz w:val="22"/>
                <w:szCs w:val="22"/>
              </w:rPr>
              <w:t xml:space="preserve">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14:paraId="15C22B84" w14:textId="550C1123" w:rsidR="00780B2A" w:rsidRPr="004F7D30" w:rsidRDefault="00864F41" w:rsidP="004F7D30">
            <w:pPr>
              <w:pStyle w:val="Header"/>
              <w:tabs>
                <w:tab w:val="clear" w:pos="4320"/>
                <w:tab w:val="clear" w:pos="8640"/>
                <w:tab w:val="left" w:pos="720"/>
                <w:tab w:val="left" w:pos="1908"/>
                <w:tab w:val="left" w:pos="11016"/>
              </w:tabs>
              <w:spacing w:after="120"/>
              <w:ind w:left="720"/>
              <w:rPr>
                <w:rFonts w:ascii="Calibri" w:hAnsi="Calibri" w:cs="Calibri"/>
                <w:sz w:val="22"/>
                <w:szCs w:val="22"/>
              </w:rPr>
            </w:pPr>
            <w:r w:rsidRPr="004F7D30">
              <w:rPr>
                <w:rFonts w:ascii="Calibri" w:hAnsi="Calibri" w:cs="Calibri"/>
                <w:i/>
                <w:sz w:val="22"/>
                <w:szCs w:val="22"/>
              </w:rPr>
              <w:t>Public Health Authority</w:t>
            </w:r>
            <w:r>
              <w:rPr>
                <w:rFonts w:ascii="Calibri" w:hAnsi="Calibri" w:cs="Calibri"/>
                <w:sz w:val="22"/>
                <w:szCs w:val="22"/>
              </w:rPr>
              <w:t xml:space="preserve"> means an agency or</w:t>
            </w:r>
            <w:r w:rsidRPr="00864F41">
              <w:rPr>
                <w:rFonts w:ascii="Calibri" w:hAnsi="Calibri" w:cs="Calibri"/>
                <w:sz w:val="22"/>
                <w:szCs w:val="22"/>
              </w:rPr>
              <w:t xml:space="preserve"> </w:t>
            </w:r>
            <w:r w:rsidRPr="004F7D30">
              <w:rPr>
                <w:rFonts w:ascii="Calibri" w:hAnsi="Calibri" w:cs="Calibri"/>
                <w:sz w:val="22"/>
                <w:szCs w:val="22"/>
              </w:rPr>
              <w:t>authority of the United States,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p>
          <w:p w14:paraId="54B3C348" w14:textId="13C9EF1F" w:rsidR="00FE50EC" w:rsidRPr="004F7D30" w:rsidRDefault="00FE50EC" w:rsidP="004F7D30">
            <w:pPr>
              <w:pStyle w:val="Header"/>
              <w:numPr>
                <w:ilvl w:val="0"/>
                <w:numId w:val="1"/>
              </w:numPr>
              <w:tabs>
                <w:tab w:val="clear" w:pos="4320"/>
                <w:tab w:val="clear" w:pos="8640"/>
                <w:tab w:val="left" w:pos="720"/>
                <w:tab w:val="left" w:pos="1908"/>
                <w:tab w:val="left" w:pos="11016"/>
              </w:tabs>
              <w:spacing w:after="120"/>
              <w:rPr>
                <w:rFonts w:ascii="Calibri" w:hAnsi="Calibri" w:cs="Calibri"/>
                <w:sz w:val="22"/>
                <w:szCs w:val="22"/>
              </w:rPr>
            </w:pPr>
            <w:r w:rsidRPr="004F7D30">
              <w:rPr>
                <w:rFonts w:ascii="Calibri" w:hAnsi="Calibri" w:cs="Calibri"/>
                <w:sz w:val="22"/>
                <w:szCs w:val="22"/>
              </w:rPr>
              <w:t xml:space="preserve">Collection and analysis of information, biospecimens, or records </w:t>
            </w:r>
            <w:r w:rsidRPr="004F7D30">
              <w:rPr>
                <w:rFonts w:ascii="Calibri" w:hAnsi="Calibri" w:cs="Calibri"/>
                <w:b/>
                <w:sz w:val="22"/>
                <w:szCs w:val="22"/>
              </w:rPr>
              <w:t>by or for a criminal justice agency for activities authorized by law or court order solely for</w:t>
            </w:r>
            <w:r w:rsidRPr="004F7D30">
              <w:rPr>
                <w:rFonts w:ascii="Calibri" w:hAnsi="Calibri" w:cs="Calibri"/>
                <w:sz w:val="22"/>
                <w:szCs w:val="22"/>
              </w:rPr>
              <w:t xml:space="preserve"> criminal justice or criminal investigative purposes.</w:t>
            </w:r>
          </w:p>
          <w:p w14:paraId="0A6228A6" w14:textId="0E5E32CB" w:rsidR="00FE50EC" w:rsidRPr="004F7D30" w:rsidRDefault="00FE50EC" w:rsidP="004F7D30">
            <w:pPr>
              <w:pStyle w:val="Header"/>
              <w:numPr>
                <w:ilvl w:val="0"/>
                <w:numId w:val="1"/>
              </w:numPr>
              <w:tabs>
                <w:tab w:val="clear" w:pos="4320"/>
                <w:tab w:val="clear" w:pos="8640"/>
                <w:tab w:val="left" w:pos="720"/>
                <w:tab w:val="left" w:pos="1908"/>
                <w:tab w:val="left" w:pos="11016"/>
              </w:tabs>
              <w:rPr>
                <w:rFonts w:ascii="Calibri" w:hAnsi="Calibri" w:cs="Calibri"/>
                <w:sz w:val="22"/>
                <w:szCs w:val="22"/>
              </w:rPr>
            </w:pPr>
            <w:r w:rsidRPr="004F7D30">
              <w:rPr>
                <w:rFonts w:ascii="Calibri" w:hAnsi="Calibri" w:cs="Calibri"/>
                <w:sz w:val="22"/>
                <w:szCs w:val="22"/>
              </w:rPr>
              <w:t>Authorized operational activities (as determined by each</w:t>
            </w:r>
            <w:r>
              <w:rPr>
                <w:rFonts w:ascii="Calibri" w:hAnsi="Calibri" w:cs="Calibri"/>
                <w:sz w:val="22"/>
                <w:szCs w:val="22"/>
              </w:rPr>
              <w:t xml:space="preserve"> [Federal]</w:t>
            </w:r>
            <w:r w:rsidRPr="004F7D30">
              <w:rPr>
                <w:rFonts w:ascii="Calibri" w:hAnsi="Calibri" w:cs="Calibri"/>
                <w:sz w:val="22"/>
                <w:szCs w:val="22"/>
              </w:rPr>
              <w:t xml:space="preserve"> agency) in support of intelligence, homeland security, defense, or other national security missions.</w:t>
            </w:r>
          </w:p>
          <w:p w14:paraId="5B022570" w14:textId="77777777" w:rsidR="00FE50EC" w:rsidRDefault="00FE50EC" w:rsidP="002847EC">
            <w:pPr>
              <w:pStyle w:val="Header"/>
              <w:tabs>
                <w:tab w:val="clear" w:pos="4320"/>
                <w:tab w:val="clear" w:pos="8640"/>
                <w:tab w:val="left" w:pos="720"/>
                <w:tab w:val="left" w:pos="1908"/>
                <w:tab w:val="left" w:pos="11016"/>
              </w:tabs>
              <w:rPr>
                <w:rFonts w:ascii="Calibri" w:hAnsi="Calibri" w:cs="Times New Roman"/>
                <w:bCs/>
                <w:i/>
                <w:sz w:val="22"/>
                <w:szCs w:val="22"/>
              </w:rPr>
            </w:pPr>
          </w:p>
          <w:p w14:paraId="678D47A4" w14:textId="77777777" w:rsidR="00E63459" w:rsidRDefault="00E63459" w:rsidP="002847EC">
            <w:pPr>
              <w:pStyle w:val="Header"/>
              <w:tabs>
                <w:tab w:val="clear" w:pos="4320"/>
                <w:tab w:val="clear" w:pos="8640"/>
                <w:tab w:val="left" w:pos="720"/>
                <w:tab w:val="left" w:pos="1908"/>
                <w:tab w:val="left" w:pos="11016"/>
              </w:tabs>
              <w:rPr>
                <w:rFonts w:ascii="Calibri" w:hAnsi="Calibri" w:cs="Times New Roman"/>
                <w:bCs/>
                <w:i/>
                <w:sz w:val="22"/>
                <w:szCs w:val="22"/>
              </w:rPr>
            </w:pPr>
          </w:p>
          <w:p w14:paraId="130F50F3" w14:textId="77777777" w:rsidR="00E63459" w:rsidRDefault="00E63459" w:rsidP="002847EC">
            <w:pPr>
              <w:pStyle w:val="Header"/>
              <w:tabs>
                <w:tab w:val="clear" w:pos="4320"/>
                <w:tab w:val="clear" w:pos="8640"/>
                <w:tab w:val="left" w:pos="720"/>
                <w:tab w:val="left" w:pos="1908"/>
                <w:tab w:val="left" w:pos="11016"/>
              </w:tabs>
              <w:rPr>
                <w:rFonts w:ascii="Calibri" w:hAnsi="Calibri" w:cs="Times New Roman"/>
                <w:bCs/>
                <w:i/>
                <w:sz w:val="22"/>
                <w:szCs w:val="22"/>
              </w:rPr>
            </w:pPr>
          </w:p>
          <w:p w14:paraId="51365C38" w14:textId="77777777" w:rsidR="00663030" w:rsidRDefault="00663030" w:rsidP="002847EC">
            <w:pPr>
              <w:pStyle w:val="Header"/>
              <w:tabs>
                <w:tab w:val="clear" w:pos="4320"/>
                <w:tab w:val="clear" w:pos="8640"/>
                <w:tab w:val="left" w:pos="720"/>
                <w:tab w:val="left" w:pos="1908"/>
                <w:tab w:val="left" w:pos="11016"/>
              </w:tabs>
              <w:rPr>
                <w:rFonts w:ascii="Calibri" w:hAnsi="Calibri" w:cs="Times New Roman"/>
                <w:bCs/>
                <w:i/>
                <w:sz w:val="22"/>
                <w:szCs w:val="22"/>
              </w:rPr>
            </w:pPr>
          </w:p>
          <w:p w14:paraId="4398E577" w14:textId="57577528" w:rsidR="00663030" w:rsidRPr="00961F1E" w:rsidRDefault="00663030" w:rsidP="002847EC">
            <w:pPr>
              <w:pStyle w:val="Header"/>
              <w:tabs>
                <w:tab w:val="clear" w:pos="4320"/>
                <w:tab w:val="clear" w:pos="8640"/>
                <w:tab w:val="left" w:pos="720"/>
                <w:tab w:val="left" w:pos="1908"/>
                <w:tab w:val="left" w:pos="11016"/>
              </w:tabs>
              <w:rPr>
                <w:rFonts w:ascii="Calibri" w:hAnsi="Calibri" w:cs="Times New Roman"/>
                <w:bCs/>
                <w:i/>
                <w:sz w:val="22"/>
                <w:szCs w:val="22"/>
              </w:rPr>
            </w:pPr>
          </w:p>
        </w:tc>
      </w:tr>
      <w:tr w:rsidR="00FE50EC" w:rsidRPr="009C7D44" w14:paraId="14C79CCA" w14:textId="77777777" w:rsidTr="002847EC">
        <w:trPr>
          <w:cantSplit/>
          <w:trHeight w:val="73"/>
        </w:trPr>
        <w:tc>
          <w:tcPr>
            <w:tcW w:w="9460" w:type="dxa"/>
            <w:gridSpan w:val="2"/>
          </w:tcPr>
          <w:p w14:paraId="54D586FB" w14:textId="77777777" w:rsidR="00FE50EC" w:rsidRPr="009C7D44" w:rsidRDefault="00FE50EC" w:rsidP="002847EC">
            <w:pPr>
              <w:pStyle w:val="BodyText"/>
              <w:rPr>
                <w:rFonts w:ascii="Calibri" w:hAnsi="Calibri"/>
                <w:b/>
                <w:szCs w:val="20"/>
              </w:rPr>
            </w:pPr>
          </w:p>
        </w:tc>
        <w:tc>
          <w:tcPr>
            <w:tcW w:w="746" w:type="dxa"/>
          </w:tcPr>
          <w:p w14:paraId="7FF1DAC6" w14:textId="77777777" w:rsidR="00663030" w:rsidRDefault="00663030" w:rsidP="002847EC">
            <w:pPr>
              <w:pStyle w:val="BodyText"/>
              <w:jc w:val="center"/>
              <w:rPr>
                <w:rFonts w:ascii="Calibri" w:hAnsi="Calibri"/>
                <w:b/>
                <w:szCs w:val="20"/>
              </w:rPr>
            </w:pPr>
          </w:p>
          <w:p w14:paraId="0FEA324F" w14:textId="77777777" w:rsidR="00663030" w:rsidRDefault="00663030" w:rsidP="002847EC">
            <w:pPr>
              <w:pStyle w:val="BodyText"/>
              <w:jc w:val="center"/>
              <w:rPr>
                <w:rFonts w:ascii="Calibri" w:hAnsi="Calibri"/>
                <w:b/>
                <w:szCs w:val="20"/>
              </w:rPr>
            </w:pPr>
          </w:p>
          <w:p w14:paraId="1EA8404D" w14:textId="739AACF5" w:rsidR="00FE50EC" w:rsidRPr="009C7D44" w:rsidRDefault="00FE50EC" w:rsidP="002847EC">
            <w:pPr>
              <w:pStyle w:val="BodyText"/>
              <w:jc w:val="center"/>
              <w:rPr>
                <w:rFonts w:ascii="Calibri" w:hAnsi="Calibri"/>
                <w:b/>
                <w:szCs w:val="20"/>
              </w:rPr>
            </w:pPr>
            <w:r w:rsidRPr="009C7D44">
              <w:rPr>
                <w:rFonts w:ascii="Calibri" w:hAnsi="Calibri"/>
                <w:b/>
                <w:szCs w:val="20"/>
              </w:rPr>
              <w:lastRenderedPageBreak/>
              <w:t>YES</w:t>
            </w:r>
          </w:p>
        </w:tc>
        <w:tc>
          <w:tcPr>
            <w:tcW w:w="582" w:type="dxa"/>
          </w:tcPr>
          <w:p w14:paraId="0D92562B" w14:textId="77777777" w:rsidR="00663030" w:rsidRDefault="00663030" w:rsidP="002847EC">
            <w:pPr>
              <w:pStyle w:val="BodyText"/>
              <w:jc w:val="center"/>
              <w:rPr>
                <w:rFonts w:ascii="Calibri" w:hAnsi="Calibri"/>
                <w:b/>
                <w:szCs w:val="20"/>
              </w:rPr>
            </w:pPr>
          </w:p>
          <w:p w14:paraId="47B8DE42" w14:textId="77777777" w:rsidR="00663030" w:rsidRDefault="00663030" w:rsidP="002847EC">
            <w:pPr>
              <w:pStyle w:val="BodyText"/>
              <w:jc w:val="center"/>
              <w:rPr>
                <w:rFonts w:ascii="Calibri" w:hAnsi="Calibri"/>
                <w:b/>
                <w:szCs w:val="20"/>
              </w:rPr>
            </w:pPr>
          </w:p>
          <w:p w14:paraId="37B779C7" w14:textId="30690385" w:rsidR="00FE50EC" w:rsidRPr="009C7D44" w:rsidRDefault="00FE50EC" w:rsidP="002847EC">
            <w:pPr>
              <w:pStyle w:val="BodyText"/>
              <w:jc w:val="center"/>
              <w:rPr>
                <w:rFonts w:ascii="Calibri" w:hAnsi="Calibri"/>
                <w:b/>
                <w:szCs w:val="20"/>
              </w:rPr>
            </w:pPr>
            <w:r w:rsidRPr="009C7D44">
              <w:rPr>
                <w:rFonts w:ascii="Calibri" w:hAnsi="Calibri"/>
                <w:b/>
                <w:szCs w:val="20"/>
              </w:rPr>
              <w:lastRenderedPageBreak/>
              <w:t>NO</w:t>
            </w:r>
          </w:p>
        </w:tc>
      </w:tr>
      <w:tr w:rsidR="00FE50EC" w:rsidRPr="009C7D44" w14:paraId="7477B0A5" w14:textId="77777777" w:rsidTr="002847EC">
        <w:trPr>
          <w:cantSplit/>
          <w:trHeight w:val="73"/>
        </w:trPr>
        <w:tc>
          <w:tcPr>
            <w:tcW w:w="1242" w:type="dxa"/>
          </w:tcPr>
          <w:p w14:paraId="48D6AE86" w14:textId="77777777" w:rsidR="00FE50EC" w:rsidRPr="009C7D44" w:rsidRDefault="00FE50EC" w:rsidP="002847EC">
            <w:pPr>
              <w:pStyle w:val="BodyText"/>
              <w:rPr>
                <w:rFonts w:ascii="Calibri" w:hAnsi="Calibri"/>
                <w:b/>
                <w:szCs w:val="20"/>
              </w:rPr>
            </w:pPr>
            <w:r w:rsidRPr="009C7D44">
              <w:rPr>
                <w:rFonts w:ascii="Calibri" w:hAnsi="Calibri"/>
                <w:b/>
                <w:szCs w:val="20"/>
              </w:rPr>
              <w:lastRenderedPageBreak/>
              <w:t>1.</w:t>
            </w:r>
          </w:p>
        </w:tc>
        <w:tc>
          <w:tcPr>
            <w:tcW w:w="8218" w:type="dxa"/>
          </w:tcPr>
          <w:p w14:paraId="6EF22CE8" w14:textId="4ECE200D" w:rsidR="00FE50EC" w:rsidRPr="009C7D44" w:rsidRDefault="00780B2A" w:rsidP="002847EC">
            <w:pPr>
              <w:pStyle w:val="BodyText"/>
              <w:rPr>
                <w:rFonts w:ascii="Calibri" w:hAnsi="Calibri"/>
                <w:b/>
                <w:szCs w:val="20"/>
              </w:rPr>
            </w:pPr>
            <w:r>
              <w:rPr>
                <w:rFonts w:ascii="Calibri" w:hAnsi="Calibri"/>
                <w:b/>
                <w:szCs w:val="20"/>
              </w:rPr>
              <w:t xml:space="preserve">Does </w:t>
            </w:r>
            <w:r w:rsidR="00FE50EC" w:rsidRPr="009C7D44">
              <w:rPr>
                <w:rFonts w:ascii="Calibri" w:hAnsi="Calibri"/>
                <w:b/>
                <w:szCs w:val="20"/>
              </w:rPr>
              <w:t xml:space="preserve">your activity </w:t>
            </w:r>
            <w:r>
              <w:rPr>
                <w:rFonts w:ascii="Calibri" w:hAnsi="Calibri"/>
                <w:b/>
                <w:szCs w:val="20"/>
              </w:rPr>
              <w:t>fall wholly within one or more of the above exclusions from the definition of research?</w:t>
            </w:r>
          </w:p>
        </w:tc>
        <w:bookmarkStart w:id="0" w:name="_GoBack"/>
        <w:tc>
          <w:tcPr>
            <w:tcW w:w="746" w:type="dxa"/>
          </w:tcPr>
          <w:p w14:paraId="5BB1C581" w14:textId="375FEADB" w:rsidR="00FE50EC" w:rsidRPr="009C7D44" w:rsidRDefault="00FE50EC" w:rsidP="002847EC">
            <w:pPr>
              <w:pStyle w:val="BodyText"/>
              <w:jc w:val="center"/>
              <w:rPr>
                <w:rFonts w:ascii="Calibri" w:hAnsi="Calibri"/>
                <w:b/>
                <w:szCs w:val="20"/>
              </w:rPr>
            </w:pPr>
            <w:r w:rsidRPr="009C7D44">
              <w:rPr>
                <w:rFonts w:ascii="Calibri" w:hAnsi="Calibri"/>
                <w:b/>
                <w:szCs w:val="20"/>
              </w:rPr>
              <w:fldChar w:fldCharType="begin">
                <w:ffData>
                  <w:name w:val="Check150"/>
                  <w:enabled/>
                  <w:calcOnExit w:val="0"/>
                  <w:checkBox>
                    <w:sizeAuto/>
                    <w:default w:val="0"/>
                    <w:checked w:val="0"/>
                  </w:checkBox>
                </w:ffData>
              </w:fldChar>
            </w:r>
            <w:r w:rsidRPr="009C7D44">
              <w:rPr>
                <w:rFonts w:ascii="Calibri" w:hAnsi="Calibri"/>
                <w:b/>
                <w:szCs w:val="20"/>
              </w:rPr>
              <w:instrText xml:space="preserve"> FORMCHECKBOX </w:instrText>
            </w:r>
            <w:r w:rsidR="00882900" w:rsidRPr="009C7D44">
              <w:rPr>
                <w:rFonts w:ascii="Calibri" w:hAnsi="Calibri"/>
                <w:b/>
                <w:szCs w:val="20"/>
              </w:rPr>
            </w:r>
            <w:r w:rsidR="00882900">
              <w:rPr>
                <w:rFonts w:ascii="Calibri" w:hAnsi="Calibri"/>
                <w:b/>
                <w:szCs w:val="20"/>
              </w:rPr>
              <w:fldChar w:fldCharType="separate"/>
            </w:r>
            <w:r w:rsidRPr="009C7D44">
              <w:rPr>
                <w:rFonts w:ascii="Calibri" w:hAnsi="Calibri"/>
                <w:b/>
                <w:szCs w:val="20"/>
              </w:rPr>
              <w:fldChar w:fldCharType="end"/>
            </w:r>
            <w:bookmarkEnd w:id="0"/>
          </w:p>
        </w:tc>
        <w:tc>
          <w:tcPr>
            <w:tcW w:w="582" w:type="dxa"/>
          </w:tcPr>
          <w:p w14:paraId="4DF2BE34" w14:textId="77777777" w:rsidR="00FE50EC" w:rsidRPr="009C7D44" w:rsidRDefault="00FE50EC" w:rsidP="002847EC">
            <w:pPr>
              <w:pStyle w:val="BodyText"/>
              <w:jc w:val="center"/>
              <w:rPr>
                <w:rFonts w:ascii="Calibri" w:hAnsi="Calibri"/>
                <w:b/>
                <w:szCs w:val="20"/>
              </w:rPr>
            </w:pPr>
            <w:r w:rsidRPr="009C7D44">
              <w:rPr>
                <w:rFonts w:ascii="Calibri" w:hAnsi="Calibri"/>
                <w:b/>
                <w:szCs w:val="20"/>
              </w:rPr>
              <w:fldChar w:fldCharType="begin">
                <w:ffData>
                  <w:name w:val="Check151"/>
                  <w:enabled/>
                  <w:calcOnExit w:val="0"/>
                  <w:checkBox>
                    <w:sizeAuto/>
                    <w:default w:val="0"/>
                  </w:checkBox>
                </w:ffData>
              </w:fldChar>
            </w:r>
            <w:r w:rsidRPr="009C7D44">
              <w:rPr>
                <w:rFonts w:ascii="Calibri" w:hAnsi="Calibri"/>
                <w:b/>
                <w:szCs w:val="20"/>
              </w:rPr>
              <w:instrText xml:space="preserve"> FORMCHECKBOX </w:instrText>
            </w:r>
            <w:r w:rsidR="00882900">
              <w:rPr>
                <w:rFonts w:ascii="Calibri" w:hAnsi="Calibri"/>
                <w:b/>
                <w:szCs w:val="20"/>
              </w:rPr>
            </w:r>
            <w:r w:rsidR="00882900">
              <w:rPr>
                <w:rFonts w:ascii="Calibri" w:hAnsi="Calibri"/>
                <w:b/>
                <w:szCs w:val="20"/>
              </w:rPr>
              <w:fldChar w:fldCharType="separate"/>
            </w:r>
            <w:r w:rsidRPr="009C7D44">
              <w:rPr>
                <w:rFonts w:ascii="Calibri" w:hAnsi="Calibri"/>
                <w:b/>
                <w:szCs w:val="20"/>
              </w:rPr>
              <w:fldChar w:fldCharType="end"/>
            </w:r>
          </w:p>
        </w:tc>
      </w:tr>
      <w:tr w:rsidR="00FE50EC" w:rsidRPr="009C7D44" w14:paraId="1280CE69" w14:textId="77777777" w:rsidTr="002847EC">
        <w:trPr>
          <w:cantSplit/>
          <w:trHeight w:val="293"/>
        </w:trPr>
        <w:tc>
          <w:tcPr>
            <w:tcW w:w="10788" w:type="dxa"/>
            <w:gridSpan w:val="4"/>
            <w:tcBorders>
              <w:top w:val="single" w:sz="4" w:space="0" w:color="auto"/>
              <w:left w:val="single" w:sz="4" w:space="0" w:color="auto"/>
              <w:bottom w:val="single" w:sz="4" w:space="0" w:color="auto"/>
              <w:right w:val="single" w:sz="4" w:space="0" w:color="auto"/>
            </w:tcBorders>
            <w:shd w:val="pct5" w:color="auto" w:fill="auto"/>
          </w:tcPr>
          <w:p w14:paraId="2EC0AF64" w14:textId="4B876652" w:rsidR="00FE50EC" w:rsidRPr="009C7D44" w:rsidRDefault="00FE50EC" w:rsidP="002847EC">
            <w:pPr>
              <w:pStyle w:val="BodyText"/>
              <w:jc w:val="center"/>
              <w:rPr>
                <w:rFonts w:ascii="Calibri" w:hAnsi="Calibri" w:cs="Arial"/>
                <w:szCs w:val="20"/>
              </w:rPr>
            </w:pPr>
            <w:r w:rsidRPr="009C7D44">
              <w:rPr>
                <w:rFonts w:ascii="Calibri" w:hAnsi="Calibri" w:cs="Arial"/>
                <w:szCs w:val="20"/>
              </w:rPr>
              <w:t xml:space="preserve">If you answered </w:t>
            </w:r>
            <w:r w:rsidR="00780B2A">
              <w:rPr>
                <w:rFonts w:ascii="Calibri" w:hAnsi="Calibri" w:cs="Arial"/>
                <w:szCs w:val="20"/>
              </w:rPr>
              <w:t>NO</w:t>
            </w:r>
            <w:r w:rsidRPr="009C7D44">
              <w:rPr>
                <w:rFonts w:ascii="Calibri" w:hAnsi="Calibri" w:cs="Arial"/>
                <w:szCs w:val="20"/>
              </w:rPr>
              <w:t xml:space="preserve">, </w:t>
            </w:r>
            <w:r w:rsidRPr="009C7D44">
              <w:rPr>
                <w:rFonts w:ascii="Calibri" w:hAnsi="Calibri" w:cs="Arial"/>
                <w:szCs w:val="20"/>
                <w:u w:val="single"/>
              </w:rPr>
              <w:t xml:space="preserve">your activity </w:t>
            </w:r>
            <w:r w:rsidR="00780B2A">
              <w:rPr>
                <w:rFonts w:ascii="Calibri" w:hAnsi="Calibri" w:cs="Arial"/>
                <w:szCs w:val="20"/>
                <w:u w:val="single"/>
              </w:rPr>
              <w:t xml:space="preserve">may be </w:t>
            </w:r>
            <w:r w:rsidRPr="009C7D44">
              <w:rPr>
                <w:rFonts w:ascii="Calibri" w:hAnsi="Calibri" w:cs="Arial"/>
                <w:szCs w:val="20"/>
                <w:u w:val="single"/>
              </w:rPr>
              <w:t>considered research</w:t>
            </w:r>
            <w:r w:rsidRPr="009C7D44">
              <w:rPr>
                <w:rFonts w:ascii="Calibri" w:hAnsi="Calibri" w:cs="Arial"/>
                <w:szCs w:val="20"/>
              </w:rPr>
              <w:t xml:space="preserve">. Continue to section B to </w:t>
            </w:r>
            <w:r w:rsidRPr="009C7D44">
              <w:rPr>
                <w:rFonts w:ascii="Calibri" w:hAnsi="Calibri" w:cs="Arial"/>
                <w:szCs w:val="20"/>
                <w:u w:val="single"/>
              </w:rPr>
              <w:t xml:space="preserve">determine if your </w:t>
            </w:r>
            <w:r w:rsidR="00780B2A">
              <w:rPr>
                <w:rFonts w:ascii="Calibri" w:hAnsi="Calibri" w:cs="Arial"/>
                <w:szCs w:val="20"/>
                <w:u w:val="single"/>
              </w:rPr>
              <w:t xml:space="preserve">activity falls within the definition of </w:t>
            </w:r>
            <w:r w:rsidRPr="009C7D44">
              <w:rPr>
                <w:rFonts w:ascii="Calibri" w:hAnsi="Calibri" w:cs="Arial"/>
                <w:szCs w:val="20"/>
                <w:u w:val="single"/>
              </w:rPr>
              <w:t xml:space="preserve">research </w:t>
            </w:r>
            <w:r w:rsidR="00780B2A">
              <w:rPr>
                <w:rFonts w:ascii="Calibri" w:hAnsi="Calibri" w:cs="Arial"/>
                <w:szCs w:val="20"/>
                <w:u w:val="single"/>
              </w:rPr>
              <w:t>provided in the 2018 Common Rule</w:t>
            </w:r>
            <w:r w:rsidRPr="009C7D44">
              <w:rPr>
                <w:rFonts w:ascii="Calibri" w:hAnsi="Calibri" w:cs="Arial"/>
                <w:szCs w:val="20"/>
              </w:rPr>
              <w:t>.</w:t>
            </w:r>
          </w:p>
          <w:p w14:paraId="31155623" w14:textId="77777777" w:rsidR="00FE50EC" w:rsidRPr="009C7D44" w:rsidRDefault="00FE50EC" w:rsidP="002847EC">
            <w:pPr>
              <w:pStyle w:val="BodyText"/>
              <w:jc w:val="center"/>
              <w:rPr>
                <w:rFonts w:ascii="Calibri" w:hAnsi="Calibri" w:cs="Arial"/>
                <w:szCs w:val="20"/>
              </w:rPr>
            </w:pPr>
          </w:p>
          <w:p w14:paraId="1A964925" w14:textId="12E6AA58" w:rsidR="00FE50EC" w:rsidRPr="009C7D44" w:rsidRDefault="00FE50EC" w:rsidP="002847EC">
            <w:pPr>
              <w:pStyle w:val="BodyText"/>
              <w:jc w:val="center"/>
              <w:rPr>
                <w:rFonts w:ascii="Calibri" w:hAnsi="Calibri" w:cs="Arial"/>
                <w:szCs w:val="20"/>
              </w:rPr>
            </w:pPr>
            <w:r w:rsidRPr="009C7D44">
              <w:rPr>
                <w:rFonts w:ascii="Calibri" w:hAnsi="Calibri" w:cs="Arial"/>
                <w:szCs w:val="20"/>
              </w:rPr>
              <w:t xml:space="preserve">If you answered </w:t>
            </w:r>
            <w:r w:rsidR="00780B2A">
              <w:rPr>
                <w:rFonts w:ascii="Calibri" w:hAnsi="Calibri" w:cs="Arial"/>
                <w:szCs w:val="20"/>
              </w:rPr>
              <w:t>YES</w:t>
            </w:r>
            <w:r w:rsidRPr="009C7D44">
              <w:rPr>
                <w:rFonts w:ascii="Calibri" w:hAnsi="Calibri" w:cs="Arial"/>
                <w:szCs w:val="20"/>
              </w:rPr>
              <w:t>, your activity is not research and IRB review is not required.</w:t>
            </w:r>
          </w:p>
        </w:tc>
      </w:tr>
    </w:tbl>
    <w:p w14:paraId="67F28E3F" w14:textId="753E3E0E" w:rsidR="00961F1E" w:rsidRPr="00961F1E" w:rsidRDefault="00961F1E" w:rsidP="00961F1E">
      <w:pPr>
        <w:pStyle w:val="Title"/>
        <w:spacing w:before="120"/>
        <w:jc w:val="left"/>
        <w:rPr>
          <w:rFonts w:ascii="Calibri" w:hAnsi="Calibri" w:cs="Arial"/>
          <w:b w:val="0"/>
          <w:iCs/>
          <w:color w:val="000000"/>
          <w:sz w:val="22"/>
          <w:szCs w:val="22"/>
        </w:rPr>
      </w:pPr>
    </w:p>
    <w:tbl>
      <w:tblPr>
        <w:tblW w:w="10788" w:type="dxa"/>
        <w:tblInd w:w="-720" w:type="dxa"/>
        <w:tblLayout w:type="fixed"/>
        <w:tblLook w:val="0000" w:firstRow="0" w:lastRow="0" w:firstColumn="0" w:lastColumn="0" w:noHBand="0" w:noVBand="0"/>
      </w:tblPr>
      <w:tblGrid>
        <w:gridCol w:w="1242"/>
        <w:gridCol w:w="8218"/>
        <w:gridCol w:w="746"/>
        <w:gridCol w:w="582"/>
      </w:tblGrid>
      <w:tr w:rsidR="00961F1E" w:rsidRPr="009C7D44" w14:paraId="66D50B17" w14:textId="77777777" w:rsidTr="004F7D30">
        <w:trPr>
          <w:cantSplit/>
          <w:trHeight w:val="284"/>
        </w:trPr>
        <w:tc>
          <w:tcPr>
            <w:tcW w:w="10788" w:type="dxa"/>
            <w:gridSpan w:val="4"/>
            <w:shd w:val="clear" w:color="auto" w:fill="auto"/>
          </w:tcPr>
          <w:p w14:paraId="5F47F6D4" w14:textId="1DC3F4FE" w:rsidR="00961F1E" w:rsidRPr="009C7D44" w:rsidRDefault="00961F1E" w:rsidP="00961F1E">
            <w:pPr>
              <w:pStyle w:val="Header"/>
              <w:tabs>
                <w:tab w:val="clear" w:pos="4320"/>
                <w:tab w:val="clear" w:pos="8640"/>
                <w:tab w:val="left" w:pos="720"/>
                <w:tab w:val="left" w:pos="1908"/>
                <w:tab w:val="left" w:pos="11016"/>
              </w:tabs>
              <w:rPr>
                <w:rFonts w:ascii="Calibri" w:hAnsi="Calibri" w:cs="Times New Roman"/>
                <w:b/>
                <w:bCs/>
                <w:sz w:val="22"/>
                <w:szCs w:val="20"/>
              </w:rPr>
            </w:pPr>
            <w:r w:rsidRPr="009C7D44">
              <w:rPr>
                <w:rFonts w:ascii="Calibri" w:hAnsi="Calibri" w:cs="Times New Roman"/>
                <w:b/>
                <w:bCs/>
                <w:sz w:val="22"/>
                <w:szCs w:val="20"/>
              </w:rPr>
              <w:t xml:space="preserve">SECTION </w:t>
            </w:r>
            <w:r w:rsidR="00780B2A">
              <w:rPr>
                <w:rFonts w:ascii="Calibri" w:hAnsi="Calibri" w:cs="Times New Roman"/>
                <w:b/>
                <w:bCs/>
                <w:sz w:val="22"/>
                <w:szCs w:val="20"/>
              </w:rPr>
              <w:t>B</w:t>
            </w:r>
            <w:r w:rsidRPr="009C7D44">
              <w:rPr>
                <w:rFonts w:ascii="Calibri" w:hAnsi="Calibri" w:cs="Times New Roman"/>
                <w:b/>
                <w:bCs/>
                <w:sz w:val="22"/>
                <w:szCs w:val="20"/>
              </w:rPr>
              <w:t>.  Is it RESEARCH?</w:t>
            </w:r>
          </w:p>
        </w:tc>
      </w:tr>
      <w:tr w:rsidR="00961F1E" w:rsidRPr="00961F1E" w14:paraId="4232B29A" w14:textId="77777777" w:rsidTr="004F7D30">
        <w:trPr>
          <w:cantSplit/>
          <w:trHeight w:val="73"/>
        </w:trPr>
        <w:tc>
          <w:tcPr>
            <w:tcW w:w="10788" w:type="dxa"/>
            <w:gridSpan w:val="4"/>
          </w:tcPr>
          <w:p w14:paraId="18645B0D" w14:textId="12EBC183" w:rsidR="00961F1E" w:rsidRPr="00961F1E" w:rsidRDefault="00961F1E" w:rsidP="004F7D30">
            <w:pPr>
              <w:pStyle w:val="Header"/>
              <w:tabs>
                <w:tab w:val="clear" w:pos="4320"/>
                <w:tab w:val="clear" w:pos="8640"/>
                <w:tab w:val="left" w:pos="720"/>
                <w:tab w:val="left" w:pos="1908"/>
                <w:tab w:val="left" w:pos="11016"/>
              </w:tabs>
              <w:spacing w:after="120"/>
              <w:rPr>
                <w:rFonts w:ascii="Calibri" w:hAnsi="Calibri" w:cs="Times New Roman"/>
                <w:bCs/>
                <w:i/>
                <w:sz w:val="22"/>
                <w:szCs w:val="22"/>
              </w:rPr>
            </w:pPr>
            <w:r w:rsidRPr="00961F1E">
              <w:rPr>
                <w:rFonts w:ascii="Calibri" w:hAnsi="Calibri" w:cs="Times New Roman"/>
                <w:bCs/>
                <w:i/>
                <w:sz w:val="22"/>
                <w:szCs w:val="22"/>
              </w:rPr>
              <w:t xml:space="preserve">Research </w:t>
            </w:r>
            <w:r w:rsidRPr="00961F1E">
              <w:rPr>
                <w:rFonts w:ascii="Calibri" w:hAnsi="Calibri" w:cs="Times New Roman"/>
                <w:bCs/>
                <w:sz w:val="22"/>
                <w:szCs w:val="22"/>
              </w:rPr>
              <w:t>means a systematic investigation, including research development, testing and evaluation, designed to develop or contribute to generalizable knowledge (45 CFR 46.102 (</w:t>
            </w:r>
            <w:r w:rsidR="00755641">
              <w:rPr>
                <w:rFonts w:ascii="Calibri" w:hAnsi="Calibri" w:cs="Times New Roman"/>
                <w:bCs/>
                <w:sz w:val="22"/>
                <w:szCs w:val="22"/>
              </w:rPr>
              <w:t>l</w:t>
            </w:r>
            <w:r w:rsidRPr="00961F1E">
              <w:rPr>
                <w:rFonts w:ascii="Calibri" w:hAnsi="Calibri" w:cs="Times New Roman"/>
                <w:bCs/>
                <w:sz w:val="22"/>
                <w:szCs w:val="22"/>
              </w:rPr>
              <w:t>))</w:t>
            </w:r>
            <w:r w:rsidRPr="00961F1E">
              <w:rPr>
                <w:rFonts w:ascii="Calibri" w:hAnsi="Calibri" w:cs="Times New Roman"/>
                <w:bCs/>
                <w:i/>
                <w:sz w:val="22"/>
                <w:szCs w:val="22"/>
              </w:rPr>
              <w:t>.</w:t>
            </w:r>
          </w:p>
          <w:p w14:paraId="5D05CA67" w14:textId="0185CFEE" w:rsidR="00961F1E" w:rsidRPr="00961F1E" w:rsidRDefault="00961F1E" w:rsidP="00961F1E">
            <w:pPr>
              <w:pStyle w:val="Header"/>
              <w:tabs>
                <w:tab w:val="clear" w:pos="4320"/>
                <w:tab w:val="clear" w:pos="8640"/>
                <w:tab w:val="left" w:pos="720"/>
                <w:tab w:val="left" w:pos="1908"/>
                <w:tab w:val="left" w:pos="11016"/>
              </w:tabs>
              <w:rPr>
                <w:rFonts w:ascii="Calibri" w:hAnsi="Calibri" w:cs="Times New Roman"/>
                <w:bCs/>
                <w:i/>
                <w:sz w:val="22"/>
                <w:szCs w:val="22"/>
              </w:rPr>
            </w:pPr>
            <w:r w:rsidRPr="00961F1E">
              <w:rPr>
                <w:rFonts w:ascii="Calibri" w:hAnsi="Calibri" w:cs="Times New Roman"/>
                <w:i/>
                <w:sz w:val="22"/>
                <w:szCs w:val="22"/>
              </w:rPr>
              <w:t xml:space="preserve">Generalizable Knowledge: </w:t>
            </w:r>
            <w:r w:rsidRPr="00961F1E">
              <w:rPr>
                <w:rFonts w:ascii="Calibri" w:hAnsi="Calibri" w:cs="Times New Roman"/>
                <w:sz w:val="22"/>
                <w:szCs w:val="22"/>
              </w:rPr>
              <w:t>I</w:t>
            </w:r>
            <w:r w:rsidRPr="00961F1E">
              <w:rPr>
                <w:rStyle w:val="apple-style-span"/>
                <w:rFonts w:ascii="Calibri" w:hAnsi="Calibri" w:cs="Times New Roman"/>
                <w:color w:val="000000"/>
                <w:sz w:val="22"/>
                <w:szCs w:val="22"/>
              </w:rPr>
              <w:t>nvestigations designed to develop or contribute to generalizable knowledge are those designed to draw general conclusions (i.e., knowledge gained from a study may be applied to populations outside of the specific study population)</w:t>
            </w:r>
            <w:r w:rsidR="00506D7F">
              <w:rPr>
                <w:rStyle w:val="apple-style-span"/>
                <w:rFonts w:ascii="Calibri" w:hAnsi="Calibri" w:cs="Times New Roman"/>
                <w:color w:val="000000"/>
                <w:sz w:val="22"/>
                <w:szCs w:val="22"/>
              </w:rPr>
              <w:t xml:space="preserve"> </w:t>
            </w:r>
            <w:r w:rsidRPr="00961F1E">
              <w:rPr>
                <w:rStyle w:val="apple-style-span"/>
                <w:rFonts w:ascii="Calibri" w:hAnsi="Calibri" w:cs="Times New Roman"/>
                <w:color w:val="000000"/>
                <w:sz w:val="22"/>
                <w:szCs w:val="22"/>
              </w:rPr>
              <w:t xml:space="preserve">or inform </w:t>
            </w:r>
            <w:r w:rsidR="004F7D30">
              <w:rPr>
                <w:rStyle w:val="apple-style-span"/>
                <w:rFonts w:ascii="Calibri" w:hAnsi="Calibri" w:cs="Times New Roman"/>
                <w:color w:val="000000"/>
                <w:sz w:val="22"/>
                <w:szCs w:val="22"/>
              </w:rPr>
              <w:t xml:space="preserve">practice or </w:t>
            </w:r>
            <w:r w:rsidRPr="00961F1E">
              <w:rPr>
                <w:rStyle w:val="apple-style-span"/>
                <w:rFonts w:ascii="Calibri" w:hAnsi="Calibri" w:cs="Times New Roman"/>
                <w:color w:val="000000"/>
                <w:sz w:val="22"/>
                <w:szCs w:val="22"/>
              </w:rPr>
              <w:t xml:space="preserve">policy. </w:t>
            </w:r>
          </w:p>
        </w:tc>
      </w:tr>
      <w:tr w:rsidR="00961F1E" w:rsidRPr="009C7D44" w14:paraId="516C1FE4" w14:textId="77777777" w:rsidTr="004F7D30">
        <w:trPr>
          <w:cantSplit/>
          <w:trHeight w:val="73"/>
        </w:trPr>
        <w:tc>
          <w:tcPr>
            <w:tcW w:w="9460" w:type="dxa"/>
            <w:gridSpan w:val="2"/>
          </w:tcPr>
          <w:p w14:paraId="2DFA87FA" w14:textId="77777777" w:rsidR="00961F1E" w:rsidRPr="009C7D44" w:rsidRDefault="00961F1E" w:rsidP="00B96078">
            <w:pPr>
              <w:pStyle w:val="BodyText"/>
              <w:rPr>
                <w:rFonts w:ascii="Calibri" w:hAnsi="Calibri"/>
                <w:b/>
                <w:szCs w:val="20"/>
              </w:rPr>
            </w:pPr>
          </w:p>
        </w:tc>
        <w:tc>
          <w:tcPr>
            <w:tcW w:w="746" w:type="dxa"/>
          </w:tcPr>
          <w:p w14:paraId="7F3F46FA" w14:textId="77777777" w:rsidR="00961F1E" w:rsidRPr="009C7D44" w:rsidRDefault="00961F1E" w:rsidP="00B96078">
            <w:pPr>
              <w:pStyle w:val="BodyText"/>
              <w:jc w:val="center"/>
              <w:rPr>
                <w:rFonts w:ascii="Calibri" w:hAnsi="Calibri"/>
                <w:b/>
                <w:szCs w:val="20"/>
              </w:rPr>
            </w:pPr>
            <w:r w:rsidRPr="009C7D44">
              <w:rPr>
                <w:rFonts w:ascii="Calibri" w:hAnsi="Calibri"/>
                <w:b/>
                <w:szCs w:val="20"/>
              </w:rPr>
              <w:t>YES</w:t>
            </w:r>
          </w:p>
        </w:tc>
        <w:tc>
          <w:tcPr>
            <w:tcW w:w="582" w:type="dxa"/>
          </w:tcPr>
          <w:p w14:paraId="3992D7C3" w14:textId="77777777" w:rsidR="00961F1E" w:rsidRPr="009C7D44" w:rsidRDefault="00961F1E" w:rsidP="00B96078">
            <w:pPr>
              <w:pStyle w:val="BodyText"/>
              <w:jc w:val="center"/>
              <w:rPr>
                <w:rFonts w:ascii="Calibri" w:hAnsi="Calibri"/>
                <w:b/>
                <w:szCs w:val="20"/>
              </w:rPr>
            </w:pPr>
            <w:r w:rsidRPr="009C7D44">
              <w:rPr>
                <w:rFonts w:ascii="Calibri" w:hAnsi="Calibri"/>
                <w:b/>
                <w:szCs w:val="20"/>
              </w:rPr>
              <w:t>NO</w:t>
            </w:r>
          </w:p>
        </w:tc>
      </w:tr>
      <w:tr w:rsidR="00961F1E" w:rsidRPr="009C7D44" w14:paraId="60D1F04E" w14:textId="77777777" w:rsidTr="004F7D30">
        <w:trPr>
          <w:cantSplit/>
          <w:trHeight w:val="73"/>
        </w:trPr>
        <w:tc>
          <w:tcPr>
            <w:tcW w:w="1242" w:type="dxa"/>
          </w:tcPr>
          <w:p w14:paraId="3C1055AE" w14:textId="77777777" w:rsidR="00961F1E" w:rsidRPr="009C7D44" w:rsidRDefault="00961F1E" w:rsidP="00B96078">
            <w:pPr>
              <w:pStyle w:val="BodyText"/>
              <w:rPr>
                <w:rFonts w:ascii="Calibri" w:hAnsi="Calibri"/>
                <w:b/>
                <w:szCs w:val="20"/>
              </w:rPr>
            </w:pPr>
            <w:r w:rsidRPr="009C7D44">
              <w:rPr>
                <w:rFonts w:ascii="Calibri" w:hAnsi="Calibri"/>
                <w:b/>
                <w:szCs w:val="20"/>
              </w:rPr>
              <w:t>1.</w:t>
            </w:r>
          </w:p>
        </w:tc>
        <w:tc>
          <w:tcPr>
            <w:tcW w:w="8218" w:type="dxa"/>
          </w:tcPr>
          <w:p w14:paraId="59B3C49C" w14:textId="77777777" w:rsidR="00961F1E" w:rsidRPr="009C7D44" w:rsidRDefault="00961F1E" w:rsidP="00B96078">
            <w:pPr>
              <w:pStyle w:val="BodyText"/>
              <w:rPr>
                <w:rFonts w:ascii="Calibri" w:hAnsi="Calibri"/>
                <w:b/>
                <w:szCs w:val="20"/>
              </w:rPr>
            </w:pPr>
            <w:r w:rsidRPr="009C7D44">
              <w:rPr>
                <w:rFonts w:ascii="Calibri" w:hAnsi="Calibri"/>
                <w:b/>
                <w:szCs w:val="20"/>
              </w:rPr>
              <w:t>Is your activity a systematic investigation designed to develop or contribute to generalizable knowledge?</w:t>
            </w:r>
          </w:p>
        </w:tc>
        <w:tc>
          <w:tcPr>
            <w:tcW w:w="746" w:type="dxa"/>
          </w:tcPr>
          <w:p w14:paraId="608A6AB0" w14:textId="77777777" w:rsidR="00961F1E" w:rsidRPr="009C7D44" w:rsidRDefault="00961F1E" w:rsidP="00B96078">
            <w:pPr>
              <w:pStyle w:val="BodyText"/>
              <w:jc w:val="center"/>
              <w:rPr>
                <w:rFonts w:ascii="Calibri" w:hAnsi="Calibri"/>
                <w:b/>
                <w:szCs w:val="20"/>
              </w:rPr>
            </w:pPr>
            <w:r w:rsidRPr="009C7D44">
              <w:rPr>
                <w:rFonts w:ascii="Calibri" w:hAnsi="Calibri"/>
                <w:b/>
                <w:szCs w:val="20"/>
              </w:rPr>
              <w:fldChar w:fldCharType="begin">
                <w:ffData>
                  <w:name w:val="Check150"/>
                  <w:enabled/>
                  <w:calcOnExit w:val="0"/>
                  <w:checkBox>
                    <w:sizeAuto/>
                    <w:default w:val="0"/>
                  </w:checkBox>
                </w:ffData>
              </w:fldChar>
            </w:r>
            <w:r w:rsidRPr="009C7D44">
              <w:rPr>
                <w:rFonts w:ascii="Calibri" w:hAnsi="Calibri"/>
                <w:b/>
                <w:szCs w:val="20"/>
              </w:rPr>
              <w:instrText xml:space="preserve"> FORMCHECKBOX </w:instrText>
            </w:r>
            <w:r w:rsidR="00882900">
              <w:rPr>
                <w:rFonts w:ascii="Calibri" w:hAnsi="Calibri"/>
                <w:b/>
                <w:szCs w:val="20"/>
              </w:rPr>
            </w:r>
            <w:r w:rsidR="00882900">
              <w:rPr>
                <w:rFonts w:ascii="Calibri" w:hAnsi="Calibri"/>
                <w:b/>
                <w:szCs w:val="20"/>
              </w:rPr>
              <w:fldChar w:fldCharType="separate"/>
            </w:r>
            <w:r w:rsidRPr="009C7D44">
              <w:rPr>
                <w:rFonts w:ascii="Calibri" w:hAnsi="Calibri"/>
                <w:b/>
                <w:szCs w:val="20"/>
              </w:rPr>
              <w:fldChar w:fldCharType="end"/>
            </w:r>
          </w:p>
        </w:tc>
        <w:tc>
          <w:tcPr>
            <w:tcW w:w="582" w:type="dxa"/>
          </w:tcPr>
          <w:p w14:paraId="392BCFDC" w14:textId="77777777" w:rsidR="00961F1E" w:rsidRPr="009C7D44" w:rsidRDefault="00961F1E" w:rsidP="00B96078">
            <w:pPr>
              <w:pStyle w:val="BodyText"/>
              <w:jc w:val="center"/>
              <w:rPr>
                <w:rFonts w:ascii="Calibri" w:hAnsi="Calibri"/>
                <w:b/>
                <w:szCs w:val="20"/>
              </w:rPr>
            </w:pPr>
            <w:r w:rsidRPr="009C7D44">
              <w:rPr>
                <w:rFonts w:ascii="Calibri" w:hAnsi="Calibri"/>
                <w:b/>
                <w:szCs w:val="20"/>
              </w:rPr>
              <w:fldChar w:fldCharType="begin">
                <w:ffData>
                  <w:name w:val="Check151"/>
                  <w:enabled/>
                  <w:calcOnExit w:val="0"/>
                  <w:checkBox>
                    <w:sizeAuto/>
                    <w:default w:val="0"/>
                  </w:checkBox>
                </w:ffData>
              </w:fldChar>
            </w:r>
            <w:r w:rsidRPr="009C7D44">
              <w:rPr>
                <w:rFonts w:ascii="Calibri" w:hAnsi="Calibri"/>
                <w:b/>
                <w:szCs w:val="20"/>
              </w:rPr>
              <w:instrText xml:space="preserve"> FORMCHECKBOX </w:instrText>
            </w:r>
            <w:r w:rsidR="00882900">
              <w:rPr>
                <w:rFonts w:ascii="Calibri" w:hAnsi="Calibri"/>
                <w:b/>
                <w:szCs w:val="20"/>
              </w:rPr>
            </w:r>
            <w:r w:rsidR="00882900">
              <w:rPr>
                <w:rFonts w:ascii="Calibri" w:hAnsi="Calibri"/>
                <w:b/>
                <w:szCs w:val="20"/>
              </w:rPr>
              <w:fldChar w:fldCharType="separate"/>
            </w:r>
            <w:r w:rsidRPr="009C7D44">
              <w:rPr>
                <w:rFonts w:ascii="Calibri" w:hAnsi="Calibri"/>
                <w:b/>
                <w:szCs w:val="20"/>
              </w:rPr>
              <w:fldChar w:fldCharType="end"/>
            </w:r>
          </w:p>
        </w:tc>
      </w:tr>
      <w:tr w:rsidR="00961F1E" w:rsidRPr="009C7D44" w14:paraId="5C0EFB29" w14:textId="77777777" w:rsidTr="004F7D30">
        <w:trPr>
          <w:cantSplit/>
          <w:trHeight w:val="293"/>
        </w:trPr>
        <w:tc>
          <w:tcPr>
            <w:tcW w:w="10788" w:type="dxa"/>
            <w:gridSpan w:val="4"/>
            <w:tcBorders>
              <w:top w:val="single" w:sz="4" w:space="0" w:color="auto"/>
              <w:left w:val="single" w:sz="4" w:space="0" w:color="auto"/>
              <w:bottom w:val="single" w:sz="4" w:space="0" w:color="auto"/>
              <w:right w:val="single" w:sz="4" w:space="0" w:color="auto"/>
            </w:tcBorders>
            <w:shd w:val="pct5" w:color="auto" w:fill="auto"/>
          </w:tcPr>
          <w:p w14:paraId="70FCC1D1" w14:textId="31F4599F" w:rsidR="00961F1E" w:rsidRPr="009C7D44" w:rsidRDefault="00961F1E" w:rsidP="00B96078">
            <w:pPr>
              <w:pStyle w:val="BodyText"/>
              <w:jc w:val="center"/>
              <w:rPr>
                <w:rFonts w:ascii="Calibri" w:hAnsi="Calibri" w:cs="Arial"/>
                <w:szCs w:val="20"/>
              </w:rPr>
            </w:pPr>
            <w:r w:rsidRPr="009C7D44">
              <w:rPr>
                <w:rFonts w:ascii="Calibri" w:hAnsi="Calibri" w:cs="Arial"/>
                <w:szCs w:val="20"/>
              </w:rPr>
              <w:t xml:space="preserve">If you answered YES, </w:t>
            </w:r>
            <w:r w:rsidRPr="009C7D44">
              <w:rPr>
                <w:rFonts w:ascii="Calibri" w:hAnsi="Calibri" w:cs="Arial"/>
                <w:szCs w:val="20"/>
                <w:u w:val="single"/>
              </w:rPr>
              <w:t>your activity is considered research</w:t>
            </w:r>
            <w:r w:rsidRPr="009C7D44">
              <w:rPr>
                <w:rFonts w:ascii="Calibri" w:hAnsi="Calibri" w:cs="Arial"/>
                <w:szCs w:val="20"/>
              </w:rPr>
              <w:t xml:space="preserve">. Continue to section </w:t>
            </w:r>
            <w:r w:rsidR="00780B2A">
              <w:rPr>
                <w:rFonts w:ascii="Calibri" w:hAnsi="Calibri" w:cs="Arial"/>
                <w:szCs w:val="20"/>
              </w:rPr>
              <w:t>C</w:t>
            </w:r>
            <w:r w:rsidRPr="009C7D44">
              <w:rPr>
                <w:rFonts w:ascii="Calibri" w:hAnsi="Calibri" w:cs="Arial"/>
                <w:szCs w:val="20"/>
              </w:rPr>
              <w:t xml:space="preserve"> to </w:t>
            </w:r>
            <w:r w:rsidRPr="009C7D44">
              <w:rPr>
                <w:rFonts w:ascii="Calibri" w:hAnsi="Calibri" w:cs="Arial"/>
                <w:szCs w:val="20"/>
                <w:u w:val="single"/>
              </w:rPr>
              <w:t>determine if your research involves human subjects</w:t>
            </w:r>
            <w:r w:rsidRPr="009C7D44">
              <w:rPr>
                <w:rFonts w:ascii="Calibri" w:hAnsi="Calibri" w:cs="Arial"/>
                <w:szCs w:val="20"/>
              </w:rPr>
              <w:t>.</w:t>
            </w:r>
          </w:p>
          <w:p w14:paraId="2BA454D4" w14:textId="77777777" w:rsidR="00961F1E" w:rsidRPr="009C7D44" w:rsidRDefault="00961F1E" w:rsidP="00B96078">
            <w:pPr>
              <w:pStyle w:val="BodyText"/>
              <w:jc w:val="center"/>
              <w:rPr>
                <w:rFonts w:ascii="Calibri" w:hAnsi="Calibri" w:cs="Arial"/>
                <w:szCs w:val="20"/>
              </w:rPr>
            </w:pPr>
          </w:p>
          <w:p w14:paraId="5A57240D" w14:textId="77777777" w:rsidR="00961F1E" w:rsidRPr="009C7D44" w:rsidRDefault="00961F1E" w:rsidP="00B96078">
            <w:pPr>
              <w:pStyle w:val="BodyText"/>
              <w:jc w:val="center"/>
              <w:rPr>
                <w:rFonts w:ascii="Calibri" w:hAnsi="Calibri" w:cs="Arial"/>
                <w:szCs w:val="20"/>
              </w:rPr>
            </w:pPr>
            <w:r w:rsidRPr="009C7D44">
              <w:rPr>
                <w:rFonts w:ascii="Calibri" w:hAnsi="Calibri" w:cs="Arial"/>
                <w:szCs w:val="20"/>
              </w:rPr>
              <w:t>If you answered NO, your activity is not research and IRB review is not required.</w:t>
            </w:r>
          </w:p>
        </w:tc>
      </w:tr>
    </w:tbl>
    <w:p w14:paraId="45C63813" w14:textId="77777777" w:rsidR="00961F1E" w:rsidRPr="009C7D44" w:rsidRDefault="00961F1E" w:rsidP="00961F1E">
      <w:pPr>
        <w:overflowPunct/>
        <w:autoSpaceDE/>
        <w:autoSpaceDN/>
        <w:adjustRightInd/>
        <w:textAlignment w:val="auto"/>
        <w:rPr>
          <w:rFonts w:ascii="Calibri" w:hAnsi="Calibri"/>
          <w:sz w:val="22"/>
          <w:szCs w:val="20"/>
        </w:rPr>
      </w:pPr>
    </w:p>
    <w:p w14:paraId="6062051F" w14:textId="77777777" w:rsidR="00961F1E" w:rsidRPr="009C7D44" w:rsidRDefault="00961F1E" w:rsidP="00961F1E">
      <w:pPr>
        <w:overflowPunct/>
        <w:autoSpaceDE/>
        <w:autoSpaceDN/>
        <w:adjustRightInd/>
        <w:textAlignment w:val="auto"/>
        <w:rPr>
          <w:rFonts w:ascii="Calibri" w:hAnsi="Calibri"/>
          <w:sz w:val="22"/>
          <w:szCs w:val="20"/>
        </w:rPr>
      </w:pPr>
    </w:p>
    <w:tbl>
      <w:tblPr>
        <w:tblW w:w="10800" w:type="dxa"/>
        <w:tblInd w:w="-720" w:type="dxa"/>
        <w:tblLayout w:type="fixed"/>
        <w:tblLook w:val="0000" w:firstRow="0" w:lastRow="0" w:firstColumn="0" w:lastColumn="0" w:noHBand="0" w:noVBand="0"/>
      </w:tblPr>
      <w:tblGrid>
        <w:gridCol w:w="450"/>
        <w:gridCol w:w="180"/>
        <w:gridCol w:w="8730"/>
        <w:gridCol w:w="810"/>
        <w:gridCol w:w="630"/>
      </w:tblGrid>
      <w:tr w:rsidR="00961F1E" w:rsidRPr="009C7D44" w14:paraId="4FDE3C41" w14:textId="77777777" w:rsidTr="00961F1E">
        <w:trPr>
          <w:cantSplit/>
        </w:trPr>
        <w:tc>
          <w:tcPr>
            <w:tcW w:w="10800" w:type="dxa"/>
            <w:gridSpan w:val="5"/>
            <w:shd w:val="clear" w:color="auto" w:fill="auto"/>
          </w:tcPr>
          <w:p w14:paraId="2B6B5665" w14:textId="0BA08096" w:rsidR="00961F1E" w:rsidRPr="009C7D44" w:rsidRDefault="00961F1E" w:rsidP="00B96078">
            <w:pPr>
              <w:pStyle w:val="Header"/>
              <w:tabs>
                <w:tab w:val="clear" w:pos="4320"/>
                <w:tab w:val="clear" w:pos="8640"/>
                <w:tab w:val="left" w:pos="720"/>
                <w:tab w:val="left" w:pos="1908"/>
                <w:tab w:val="left" w:pos="11016"/>
              </w:tabs>
              <w:rPr>
                <w:rFonts w:ascii="Calibri" w:hAnsi="Calibri" w:cs="Times New Roman"/>
                <w:b/>
                <w:bCs/>
                <w:sz w:val="24"/>
                <w:szCs w:val="20"/>
              </w:rPr>
            </w:pPr>
            <w:r w:rsidRPr="009C7D44">
              <w:rPr>
                <w:rFonts w:ascii="Calibri" w:hAnsi="Calibri" w:cs="Times New Roman"/>
                <w:b/>
                <w:bCs/>
                <w:sz w:val="24"/>
                <w:szCs w:val="20"/>
              </w:rPr>
              <w:t xml:space="preserve">SECTION </w:t>
            </w:r>
            <w:r w:rsidR="00780B2A">
              <w:rPr>
                <w:rFonts w:ascii="Calibri" w:hAnsi="Calibri" w:cs="Times New Roman"/>
                <w:b/>
                <w:bCs/>
                <w:sz w:val="24"/>
                <w:szCs w:val="20"/>
              </w:rPr>
              <w:t>C</w:t>
            </w:r>
            <w:r w:rsidRPr="009C7D44">
              <w:rPr>
                <w:rFonts w:ascii="Calibri" w:hAnsi="Calibri" w:cs="Times New Roman"/>
                <w:b/>
                <w:bCs/>
                <w:sz w:val="24"/>
                <w:szCs w:val="20"/>
              </w:rPr>
              <w:t>.  Does your activity involve HUMAN SUBJECTS?</w:t>
            </w:r>
          </w:p>
        </w:tc>
      </w:tr>
      <w:tr w:rsidR="00961F1E" w:rsidRPr="009C7D44" w14:paraId="5FA042D2" w14:textId="77777777" w:rsidTr="00961F1E">
        <w:trPr>
          <w:cantSplit/>
          <w:trHeight w:val="70"/>
        </w:trPr>
        <w:tc>
          <w:tcPr>
            <w:tcW w:w="9360" w:type="dxa"/>
            <w:gridSpan w:val="3"/>
          </w:tcPr>
          <w:p w14:paraId="6D31D4EB" w14:textId="77777777" w:rsidR="00961F1E" w:rsidRPr="009C7D44" w:rsidRDefault="00961F1E" w:rsidP="00B96078">
            <w:pPr>
              <w:pStyle w:val="BodyText"/>
              <w:rPr>
                <w:rFonts w:ascii="Calibri" w:hAnsi="Calibri"/>
                <w:b/>
                <w:szCs w:val="20"/>
              </w:rPr>
            </w:pPr>
          </w:p>
        </w:tc>
        <w:tc>
          <w:tcPr>
            <w:tcW w:w="810" w:type="dxa"/>
          </w:tcPr>
          <w:p w14:paraId="2BC22938" w14:textId="77777777" w:rsidR="00961F1E" w:rsidRPr="009C7D44" w:rsidRDefault="00961F1E" w:rsidP="00B96078">
            <w:pPr>
              <w:pStyle w:val="BodyText"/>
              <w:jc w:val="center"/>
              <w:rPr>
                <w:rFonts w:ascii="Calibri" w:hAnsi="Calibri"/>
                <w:b/>
                <w:szCs w:val="20"/>
              </w:rPr>
            </w:pPr>
            <w:r w:rsidRPr="009C7D44">
              <w:rPr>
                <w:rFonts w:ascii="Calibri" w:hAnsi="Calibri"/>
                <w:b/>
                <w:szCs w:val="20"/>
              </w:rPr>
              <w:t>YES</w:t>
            </w:r>
          </w:p>
        </w:tc>
        <w:tc>
          <w:tcPr>
            <w:tcW w:w="630" w:type="dxa"/>
          </w:tcPr>
          <w:p w14:paraId="52B407E8" w14:textId="77777777" w:rsidR="00961F1E" w:rsidRPr="009C7D44" w:rsidRDefault="00961F1E" w:rsidP="00B96078">
            <w:pPr>
              <w:pStyle w:val="BodyText"/>
              <w:jc w:val="center"/>
              <w:rPr>
                <w:rFonts w:ascii="Calibri" w:hAnsi="Calibri"/>
                <w:b/>
                <w:szCs w:val="20"/>
              </w:rPr>
            </w:pPr>
            <w:r w:rsidRPr="009C7D44">
              <w:rPr>
                <w:rFonts w:ascii="Calibri" w:hAnsi="Calibri"/>
                <w:b/>
                <w:szCs w:val="20"/>
              </w:rPr>
              <w:t>NO</w:t>
            </w:r>
          </w:p>
        </w:tc>
      </w:tr>
      <w:tr w:rsidR="00961F1E" w:rsidRPr="009C7D44" w14:paraId="55EA6F9D" w14:textId="77777777" w:rsidTr="00961F1E">
        <w:trPr>
          <w:cantSplit/>
          <w:trHeight w:val="70"/>
        </w:trPr>
        <w:tc>
          <w:tcPr>
            <w:tcW w:w="450" w:type="dxa"/>
            <w:tcBorders>
              <w:bottom w:val="single" w:sz="4" w:space="0" w:color="auto"/>
            </w:tcBorders>
          </w:tcPr>
          <w:p w14:paraId="22304F94" w14:textId="77777777" w:rsidR="00961F1E" w:rsidRPr="009C7D44" w:rsidRDefault="00961F1E" w:rsidP="00B96078">
            <w:pPr>
              <w:pStyle w:val="BodyText"/>
              <w:rPr>
                <w:rFonts w:ascii="Calibri" w:hAnsi="Calibri"/>
                <w:b/>
                <w:szCs w:val="20"/>
              </w:rPr>
            </w:pPr>
            <w:r w:rsidRPr="009C7D44">
              <w:rPr>
                <w:rFonts w:ascii="Calibri" w:hAnsi="Calibri"/>
                <w:b/>
                <w:szCs w:val="20"/>
              </w:rPr>
              <w:t>1.</w:t>
            </w:r>
          </w:p>
        </w:tc>
        <w:tc>
          <w:tcPr>
            <w:tcW w:w="8910" w:type="dxa"/>
            <w:gridSpan w:val="2"/>
            <w:tcBorders>
              <w:bottom w:val="single" w:sz="4" w:space="0" w:color="auto"/>
            </w:tcBorders>
          </w:tcPr>
          <w:p w14:paraId="326999B6" w14:textId="45E8B625" w:rsidR="00961F1E" w:rsidRPr="009C7D44" w:rsidRDefault="00961F1E" w:rsidP="00B96078">
            <w:pPr>
              <w:pStyle w:val="BodyText"/>
              <w:rPr>
                <w:rFonts w:ascii="Calibri" w:hAnsi="Calibri"/>
                <w:b/>
                <w:szCs w:val="20"/>
              </w:rPr>
            </w:pPr>
            <w:r w:rsidRPr="009C7D44">
              <w:rPr>
                <w:rFonts w:ascii="Calibri" w:hAnsi="Calibri"/>
                <w:b/>
                <w:szCs w:val="20"/>
              </w:rPr>
              <w:t>Is the data about</w:t>
            </w:r>
            <w:r w:rsidR="000024D1">
              <w:rPr>
                <w:rFonts w:ascii="Calibri" w:hAnsi="Calibri"/>
                <w:b/>
                <w:szCs w:val="20"/>
              </w:rPr>
              <w:t xml:space="preserve"> (or biospecimens from)</w:t>
            </w:r>
            <w:r w:rsidRPr="009C7D44">
              <w:rPr>
                <w:rFonts w:ascii="Calibri" w:hAnsi="Calibri"/>
                <w:b/>
                <w:szCs w:val="20"/>
              </w:rPr>
              <w:t xml:space="preserve"> </w:t>
            </w:r>
            <w:r w:rsidRPr="009C7D44">
              <w:rPr>
                <w:rFonts w:ascii="Calibri" w:hAnsi="Calibri"/>
                <w:b/>
                <w:szCs w:val="20"/>
                <w:u w:val="single"/>
              </w:rPr>
              <w:t>living</w:t>
            </w:r>
            <w:r w:rsidRPr="009C7D44">
              <w:rPr>
                <w:rFonts w:ascii="Calibri" w:hAnsi="Calibri"/>
                <w:b/>
                <w:szCs w:val="20"/>
              </w:rPr>
              <w:t xml:space="preserve"> individuals</w:t>
            </w:r>
            <w:r w:rsidR="00A93478">
              <w:rPr>
                <w:rFonts w:ascii="Calibri" w:hAnsi="Calibri"/>
                <w:b/>
                <w:szCs w:val="20"/>
              </w:rPr>
              <w:t>?</w:t>
            </w:r>
          </w:p>
        </w:tc>
        <w:tc>
          <w:tcPr>
            <w:tcW w:w="810" w:type="dxa"/>
            <w:tcBorders>
              <w:bottom w:val="single" w:sz="4" w:space="0" w:color="auto"/>
            </w:tcBorders>
          </w:tcPr>
          <w:p w14:paraId="183AB6C2" w14:textId="77777777" w:rsidR="00961F1E" w:rsidRPr="009C7D44" w:rsidRDefault="00961F1E" w:rsidP="00B96078">
            <w:pPr>
              <w:pStyle w:val="BodyText"/>
              <w:jc w:val="center"/>
              <w:rPr>
                <w:rFonts w:ascii="Calibri" w:hAnsi="Calibri"/>
                <w:b/>
                <w:szCs w:val="20"/>
              </w:rPr>
            </w:pPr>
            <w:r w:rsidRPr="009C7D44">
              <w:rPr>
                <w:rFonts w:ascii="Calibri" w:hAnsi="Calibri"/>
                <w:b/>
                <w:szCs w:val="20"/>
              </w:rPr>
              <w:fldChar w:fldCharType="begin">
                <w:ffData>
                  <w:name w:val="Check150"/>
                  <w:enabled/>
                  <w:calcOnExit w:val="0"/>
                  <w:checkBox>
                    <w:sizeAuto/>
                    <w:default w:val="0"/>
                  </w:checkBox>
                </w:ffData>
              </w:fldChar>
            </w:r>
            <w:r w:rsidRPr="009C7D44">
              <w:rPr>
                <w:rFonts w:ascii="Calibri" w:hAnsi="Calibri"/>
                <w:b/>
                <w:szCs w:val="20"/>
              </w:rPr>
              <w:instrText xml:space="preserve"> FORMCHECKBOX </w:instrText>
            </w:r>
            <w:r w:rsidR="00882900">
              <w:rPr>
                <w:rFonts w:ascii="Calibri" w:hAnsi="Calibri"/>
                <w:b/>
                <w:szCs w:val="20"/>
              </w:rPr>
            </w:r>
            <w:r w:rsidR="00882900">
              <w:rPr>
                <w:rFonts w:ascii="Calibri" w:hAnsi="Calibri"/>
                <w:b/>
                <w:szCs w:val="20"/>
              </w:rPr>
              <w:fldChar w:fldCharType="separate"/>
            </w:r>
            <w:r w:rsidRPr="009C7D44">
              <w:rPr>
                <w:rFonts w:ascii="Calibri" w:hAnsi="Calibri"/>
                <w:b/>
                <w:szCs w:val="20"/>
              </w:rPr>
              <w:fldChar w:fldCharType="end"/>
            </w:r>
          </w:p>
        </w:tc>
        <w:tc>
          <w:tcPr>
            <w:tcW w:w="630" w:type="dxa"/>
            <w:tcBorders>
              <w:bottom w:val="single" w:sz="4" w:space="0" w:color="auto"/>
            </w:tcBorders>
          </w:tcPr>
          <w:p w14:paraId="1F81E993" w14:textId="77777777" w:rsidR="00961F1E" w:rsidRPr="009C7D44" w:rsidRDefault="00961F1E" w:rsidP="00B96078">
            <w:pPr>
              <w:pStyle w:val="BodyText"/>
              <w:jc w:val="center"/>
              <w:rPr>
                <w:rFonts w:ascii="Calibri" w:hAnsi="Calibri"/>
                <w:b/>
                <w:szCs w:val="20"/>
              </w:rPr>
            </w:pPr>
            <w:r w:rsidRPr="009C7D44">
              <w:rPr>
                <w:rFonts w:ascii="Calibri" w:hAnsi="Calibri"/>
                <w:b/>
                <w:szCs w:val="20"/>
              </w:rPr>
              <w:fldChar w:fldCharType="begin">
                <w:ffData>
                  <w:name w:val="Check151"/>
                  <w:enabled/>
                  <w:calcOnExit w:val="0"/>
                  <w:checkBox>
                    <w:sizeAuto/>
                    <w:default w:val="0"/>
                  </w:checkBox>
                </w:ffData>
              </w:fldChar>
            </w:r>
            <w:r w:rsidRPr="009C7D44">
              <w:rPr>
                <w:rFonts w:ascii="Calibri" w:hAnsi="Calibri"/>
                <w:b/>
                <w:szCs w:val="20"/>
              </w:rPr>
              <w:instrText xml:space="preserve"> FORMCHECKBOX </w:instrText>
            </w:r>
            <w:r w:rsidR="00882900">
              <w:rPr>
                <w:rFonts w:ascii="Calibri" w:hAnsi="Calibri"/>
                <w:b/>
                <w:szCs w:val="20"/>
              </w:rPr>
            </w:r>
            <w:r w:rsidR="00882900">
              <w:rPr>
                <w:rFonts w:ascii="Calibri" w:hAnsi="Calibri"/>
                <w:b/>
                <w:szCs w:val="20"/>
              </w:rPr>
              <w:fldChar w:fldCharType="separate"/>
            </w:r>
            <w:r w:rsidRPr="009C7D44">
              <w:rPr>
                <w:rFonts w:ascii="Calibri" w:hAnsi="Calibri"/>
                <w:b/>
                <w:szCs w:val="20"/>
              </w:rPr>
              <w:fldChar w:fldCharType="end"/>
            </w:r>
          </w:p>
        </w:tc>
      </w:tr>
      <w:tr w:rsidR="00961F1E" w:rsidRPr="009C7D44" w14:paraId="05D0C7E2" w14:textId="77777777" w:rsidTr="00961F1E">
        <w:trPr>
          <w:cantSplit/>
          <w:trHeight w:val="70"/>
        </w:trPr>
        <w:tc>
          <w:tcPr>
            <w:tcW w:w="10800" w:type="dxa"/>
            <w:gridSpan w:val="5"/>
            <w:tcBorders>
              <w:top w:val="single" w:sz="4" w:space="0" w:color="auto"/>
              <w:left w:val="single" w:sz="4" w:space="0" w:color="auto"/>
              <w:bottom w:val="single" w:sz="4" w:space="0" w:color="auto"/>
              <w:right w:val="single" w:sz="4" w:space="0" w:color="auto"/>
            </w:tcBorders>
            <w:shd w:val="pct5" w:color="auto" w:fill="auto"/>
          </w:tcPr>
          <w:p w14:paraId="1DC8B141" w14:textId="684453D2" w:rsidR="00961F1E" w:rsidRPr="009C7D44" w:rsidRDefault="00961F1E" w:rsidP="00B96078">
            <w:pPr>
              <w:pStyle w:val="BodyText"/>
              <w:jc w:val="center"/>
              <w:rPr>
                <w:rFonts w:ascii="Calibri" w:hAnsi="Calibri" w:cs="Arial"/>
                <w:szCs w:val="20"/>
              </w:rPr>
            </w:pPr>
            <w:r w:rsidRPr="009C7D44">
              <w:rPr>
                <w:rFonts w:ascii="Calibri" w:hAnsi="Calibri" w:cs="Arial"/>
                <w:szCs w:val="20"/>
              </w:rPr>
              <w:t>If you answered NO, your research does not involve human subjects and IRB review is not required.</w:t>
            </w:r>
            <w:r w:rsidR="00506D7F">
              <w:rPr>
                <w:rFonts w:ascii="Calibri" w:hAnsi="Calibri" w:cs="Arial"/>
                <w:szCs w:val="20"/>
              </w:rPr>
              <w:t xml:space="preserve">  If you</w:t>
            </w:r>
            <w:r w:rsidR="009B09D6">
              <w:rPr>
                <w:rFonts w:ascii="Calibri" w:hAnsi="Calibri" w:cs="Arial"/>
                <w:szCs w:val="20"/>
              </w:rPr>
              <w:t>r</w:t>
            </w:r>
            <w:r w:rsidR="00506D7F">
              <w:rPr>
                <w:rFonts w:ascii="Calibri" w:hAnsi="Calibri" w:cs="Arial"/>
                <w:szCs w:val="20"/>
              </w:rPr>
              <w:t xml:space="preserve"> research </w:t>
            </w:r>
            <w:r w:rsidR="009B09D6">
              <w:rPr>
                <w:rFonts w:ascii="Calibri" w:hAnsi="Calibri" w:cs="Arial"/>
                <w:szCs w:val="20"/>
              </w:rPr>
              <w:t>includes decedent protected health information (PHI) or decedent biospecimens labeled with PHI, HIPAA requirements may apply.  Please consult with the Privacy Office of the entity providing the information or specimens.</w:t>
            </w:r>
          </w:p>
          <w:p w14:paraId="3744CE93" w14:textId="77777777" w:rsidR="00961F1E" w:rsidRPr="009C7D44" w:rsidRDefault="00961F1E" w:rsidP="00B96078">
            <w:pPr>
              <w:pStyle w:val="BodyText"/>
              <w:jc w:val="center"/>
              <w:rPr>
                <w:rFonts w:ascii="Calibri" w:hAnsi="Calibri" w:cs="Arial"/>
                <w:szCs w:val="20"/>
              </w:rPr>
            </w:pPr>
          </w:p>
          <w:p w14:paraId="65B5AD93" w14:textId="77777777" w:rsidR="00961F1E" w:rsidRPr="009C7D44" w:rsidRDefault="00961F1E" w:rsidP="00B96078">
            <w:pPr>
              <w:pStyle w:val="BodyText"/>
              <w:jc w:val="center"/>
              <w:rPr>
                <w:rFonts w:ascii="Calibri" w:hAnsi="Calibri"/>
                <w:szCs w:val="20"/>
              </w:rPr>
            </w:pPr>
            <w:r w:rsidRPr="009C7D44">
              <w:rPr>
                <w:rFonts w:ascii="Calibri" w:hAnsi="Calibri" w:cs="Arial"/>
                <w:szCs w:val="20"/>
              </w:rPr>
              <w:t>If you answered YES, continue to question 2.</w:t>
            </w:r>
          </w:p>
        </w:tc>
      </w:tr>
      <w:tr w:rsidR="00961F1E" w:rsidRPr="009C7D44" w14:paraId="47C46A79" w14:textId="77777777" w:rsidTr="00961F1E">
        <w:trPr>
          <w:cantSplit/>
          <w:trHeight w:val="70"/>
        </w:trPr>
        <w:tc>
          <w:tcPr>
            <w:tcW w:w="9360" w:type="dxa"/>
            <w:gridSpan w:val="3"/>
            <w:tcBorders>
              <w:top w:val="single" w:sz="4" w:space="0" w:color="auto"/>
            </w:tcBorders>
          </w:tcPr>
          <w:p w14:paraId="6C1ECD85" w14:textId="77777777" w:rsidR="00961F1E" w:rsidRDefault="00961F1E" w:rsidP="00B96078">
            <w:pPr>
              <w:pStyle w:val="BodyText"/>
              <w:rPr>
                <w:rFonts w:ascii="Calibri" w:hAnsi="Calibri"/>
                <w:b/>
                <w:szCs w:val="20"/>
              </w:rPr>
            </w:pPr>
          </w:p>
          <w:p w14:paraId="3590D6A9" w14:textId="094D0E00" w:rsidR="00663030" w:rsidRPr="009C7D44" w:rsidRDefault="00663030" w:rsidP="00B96078">
            <w:pPr>
              <w:pStyle w:val="BodyText"/>
              <w:rPr>
                <w:rFonts w:ascii="Calibri" w:hAnsi="Calibri"/>
                <w:b/>
                <w:szCs w:val="20"/>
              </w:rPr>
            </w:pPr>
          </w:p>
        </w:tc>
        <w:tc>
          <w:tcPr>
            <w:tcW w:w="810" w:type="dxa"/>
            <w:tcBorders>
              <w:top w:val="single" w:sz="4" w:space="0" w:color="auto"/>
            </w:tcBorders>
          </w:tcPr>
          <w:p w14:paraId="2FD94C25" w14:textId="77777777" w:rsidR="00663030" w:rsidRDefault="00663030" w:rsidP="00B96078">
            <w:pPr>
              <w:pStyle w:val="BodyText"/>
              <w:jc w:val="center"/>
              <w:rPr>
                <w:rFonts w:ascii="Calibri" w:hAnsi="Calibri"/>
                <w:b/>
                <w:szCs w:val="20"/>
              </w:rPr>
            </w:pPr>
          </w:p>
          <w:p w14:paraId="1087D5A8" w14:textId="4FC0BB2B" w:rsidR="00961F1E" w:rsidRPr="009C7D44" w:rsidRDefault="00961F1E" w:rsidP="00B96078">
            <w:pPr>
              <w:pStyle w:val="BodyText"/>
              <w:jc w:val="center"/>
              <w:rPr>
                <w:rFonts w:ascii="Calibri" w:hAnsi="Calibri"/>
                <w:b/>
                <w:szCs w:val="20"/>
              </w:rPr>
            </w:pPr>
            <w:r w:rsidRPr="009C7D44">
              <w:rPr>
                <w:rFonts w:ascii="Calibri" w:hAnsi="Calibri"/>
                <w:b/>
                <w:szCs w:val="20"/>
              </w:rPr>
              <w:t>YES</w:t>
            </w:r>
          </w:p>
        </w:tc>
        <w:tc>
          <w:tcPr>
            <w:tcW w:w="630" w:type="dxa"/>
            <w:tcBorders>
              <w:top w:val="single" w:sz="4" w:space="0" w:color="auto"/>
            </w:tcBorders>
          </w:tcPr>
          <w:p w14:paraId="5FD2760D" w14:textId="77777777" w:rsidR="00663030" w:rsidRDefault="00663030" w:rsidP="00B96078">
            <w:pPr>
              <w:pStyle w:val="BodyText"/>
              <w:jc w:val="center"/>
              <w:rPr>
                <w:rFonts w:ascii="Calibri" w:hAnsi="Calibri"/>
                <w:b/>
                <w:szCs w:val="20"/>
              </w:rPr>
            </w:pPr>
          </w:p>
          <w:p w14:paraId="461C53B7" w14:textId="78549484" w:rsidR="00961F1E" w:rsidRPr="009C7D44" w:rsidRDefault="00961F1E" w:rsidP="00B96078">
            <w:pPr>
              <w:pStyle w:val="BodyText"/>
              <w:jc w:val="center"/>
              <w:rPr>
                <w:rFonts w:ascii="Calibri" w:hAnsi="Calibri"/>
                <w:b/>
                <w:szCs w:val="20"/>
              </w:rPr>
            </w:pPr>
            <w:r w:rsidRPr="009C7D44">
              <w:rPr>
                <w:rFonts w:ascii="Calibri" w:hAnsi="Calibri"/>
                <w:b/>
                <w:szCs w:val="20"/>
              </w:rPr>
              <w:t>NO</w:t>
            </w:r>
          </w:p>
        </w:tc>
      </w:tr>
      <w:tr w:rsidR="00961F1E" w:rsidRPr="009C7D44" w14:paraId="6F113336" w14:textId="77777777" w:rsidTr="00961F1E">
        <w:trPr>
          <w:cantSplit/>
          <w:trHeight w:val="70"/>
        </w:trPr>
        <w:tc>
          <w:tcPr>
            <w:tcW w:w="450" w:type="dxa"/>
          </w:tcPr>
          <w:p w14:paraId="55357960" w14:textId="77777777" w:rsidR="00961F1E" w:rsidRPr="009C7D44" w:rsidRDefault="00961F1E" w:rsidP="00B96078">
            <w:pPr>
              <w:pStyle w:val="BodyText"/>
              <w:rPr>
                <w:rFonts w:ascii="Calibri" w:hAnsi="Calibri"/>
                <w:b/>
                <w:szCs w:val="20"/>
              </w:rPr>
            </w:pPr>
            <w:r w:rsidRPr="009C7D44">
              <w:rPr>
                <w:rFonts w:ascii="Calibri" w:hAnsi="Calibri"/>
                <w:b/>
                <w:szCs w:val="20"/>
              </w:rPr>
              <w:t>2.</w:t>
            </w:r>
          </w:p>
        </w:tc>
        <w:tc>
          <w:tcPr>
            <w:tcW w:w="8910" w:type="dxa"/>
            <w:gridSpan w:val="2"/>
          </w:tcPr>
          <w:p w14:paraId="7F7E3468" w14:textId="4A938EE5" w:rsidR="00961F1E" w:rsidRPr="009C7D44" w:rsidRDefault="005B1F46" w:rsidP="00B96078">
            <w:pPr>
              <w:pStyle w:val="BodyText"/>
              <w:rPr>
                <w:rFonts w:ascii="Calibri" w:hAnsi="Calibri"/>
                <w:b/>
                <w:szCs w:val="20"/>
              </w:rPr>
            </w:pPr>
            <w:r>
              <w:rPr>
                <w:rFonts w:ascii="Calibri" w:hAnsi="Calibri"/>
                <w:b/>
                <w:szCs w:val="20"/>
              </w:rPr>
              <w:t xml:space="preserve">Does the activity involve </w:t>
            </w:r>
            <w:r w:rsidR="000024D1">
              <w:rPr>
                <w:rFonts w:ascii="Calibri" w:hAnsi="Calibri"/>
                <w:b/>
                <w:szCs w:val="20"/>
              </w:rPr>
              <w:t xml:space="preserve">obtaining information or biospecimens </w:t>
            </w:r>
            <w:r w:rsidR="00961F1E" w:rsidRPr="009C7D44">
              <w:rPr>
                <w:rFonts w:ascii="Calibri" w:hAnsi="Calibri"/>
                <w:b/>
                <w:szCs w:val="20"/>
              </w:rPr>
              <w:t xml:space="preserve">through </w:t>
            </w:r>
            <w:r w:rsidR="00961F1E" w:rsidRPr="009C7D44">
              <w:rPr>
                <w:rFonts w:ascii="Calibri" w:hAnsi="Calibri"/>
                <w:b/>
                <w:szCs w:val="20"/>
                <w:u w:val="single"/>
              </w:rPr>
              <w:t>intervention</w:t>
            </w:r>
            <w:r w:rsidR="00961F1E" w:rsidRPr="009C7D44">
              <w:rPr>
                <w:rFonts w:ascii="Calibri" w:hAnsi="Calibri"/>
                <w:b/>
                <w:szCs w:val="20"/>
              </w:rPr>
              <w:t xml:space="preserve"> or </w:t>
            </w:r>
            <w:r w:rsidR="00961F1E" w:rsidRPr="009C7D44">
              <w:rPr>
                <w:rFonts w:ascii="Calibri" w:hAnsi="Calibri"/>
                <w:b/>
                <w:szCs w:val="20"/>
                <w:u w:val="single"/>
              </w:rPr>
              <w:t>interaction</w:t>
            </w:r>
            <w:r w:rsidR="00961F1E" w:rsidRPr="009C7D44">
              <w:rPr>
                <w:rFonts w:ascii="Calibri" w:hAnsi="Calibri"/>
                <w:b/>
                <w:szCs w:val="20"/>
              </w:rPr>
              <w:t xml:space="preserve"> with the individuals</w:t>
            </w:r>
            <w:r w:rsidR="000024D1">
              <w:rPr>
                <w:rFonts w:ascii="Calibri" w:hAnsi="Calibri"/>
                <w:b/>
                <w:szCs w:val="20"/>
              </w:rPr>
              <w:t>, and using, studying, or analyzing the information or biospecimens</w:t>
            </w:r>
            <w:r w:rsidR="00961F1E" w:rsidRPr="009C7D44">
              <w:rPr>
                <w:rFonts w:ascii="Calibri" w:hAnsi="Calibri"/>
                <w:b/>
                <w:szCs w:val="20"/>
              </w:rPr>
              <w:t>?</w:t>
            </w:r>
          </w:p>
        </w:tc>
        <w:tc>
          <w:tcPr>
            <w:tcW w:w="810" w:type="dxa"/>
          </w:tcPr>
          <w:p w14:paraId="27AD8680" w14:textId="07B1A128" w:rsidR="00961F1E" w:rsidRPr="009C7D44" w:rsidRDefault="00961F1E" w:rsidP="00B96078">
            <w:pPr>
              <w:pStyle w:val="BodyText"/>
              <w:jc w:val="center"/>
              <w:rPr>
                <w:rFonts w:ascii="Calibri" w:hAnsi="Calibri"/>
                <w:szCs w:val="20"/>
              </w:rPr>
            </w:pPr>
            <w:r w:rsidRPr="009C7D44">
              <w:rPr>
                <w:rFonts w:ascii="Calibri" w:hAnsi="Calibri"/>
                <w:szCs w:val="20"/>
              </w:rPr>
              <w:fldChar w:fldCharType="begin">
                <w:ffData>
                  <w:name w:val="Check150"/>
                  <w:enabled/>
                  <w:calcOnExit w:val="0"/>
                  <w:checkBox>
                    <w:sizeAuto/>
                    <w:default w:val="0"/>
                    <w:checked w:val="0"/>
                  </w:checkBox>
                </w:ffData>
              </w:fldChar>
            </w:r>
            <w:r w:rsidRPr="009C7D44">
              <w:rPr>
                <w:rFonts w:ascii="Calibri" w:hAnsi="Calibri"/>
                <w:szCs w:val="20"/>
              </w:rPr>
              <w:instrText xml:space="preserve"> FORMCHECKBOX </w:instrText>
            </w:r>
            <w:r w:rsidR="00882900">
              <w:rPr>
                <w:rFonts w:ascii="Calibri" w:hAnsi="Calibri"/>
                <w:szCs w:val="20"/>
              </w:rPr>
            </w:r>
            <w:r w:rsidR="00882900">
              <w:rPr>
                <w:rFonts w:ascii="Calibri" w:hAnsi="Calibri"/>
                <w:szCs w:val="20"/>
              </w:rPr>
              <w:fldChar w:fldCharType="separate"/>
            </w:r>
            <w:r w:rsidRPr="009C7D44">
              <w:rPr>
                <w:rFonts w:ascii="Calibri" w:hAnsi="Calibri"/>
                <w:szCs w:val="20"/>
              </w:rPr>
              <w:fldChar w:fldCharType="end"/>
            </w:r>
          </w:p>
        </w:tc>
        <w:tc>
          <w:tcPr>
            <w:tcW w:w="630" w:type="dxa"/>
          </w:tcPr>
          <w:p w14:paraId="470D94C5" w14:textId="77777777" w:rsidR="00961F1E" w:rsidRPr="009C7D44" w:rsidRDefault="00961F1E" w:rsidP="00B96078">
            <w:pPr>
              <w:pStyle w:val="BodyText"/>
              <w:jc w:val="center"/>
              <w:rPr>
                <w:rFonts w:ascii="Calibri" w:hAnsi="Calibri"/>
                <w:szCs w:val="20"/>
              </w:rPr>
            </w:pPr>
            <w:r w:rsidRPr="009C7D44">
              <w:rPr>
                <w:rFonts w:ascii="Calibri" w:hAnsi="Calibri"/>
                <w:szCs w:val="20"/>
              </w:rPr>
              <w:fldChar w:fldCharType="begin">
                <w:ffData>
                  <w:name w:val="Check151"/>
                  <w:enabled/>
                  <w:calcOnExit w:val="0"/>
                  <w:checkBox>
                    <w:sizeAuto/>
                    <w:default w:val="0"/>
                  </w:checkBox>
                </w:ffData>
              </w:fldChar>
            </w:r>
            <w:r w:rsidRPr="009C7D44">
              <w:rPr>
                <w:rFonts w:ascii="Calibri" w:hAnsi="Calibri"/>
                <w:szCs w:val="20"/>
              </w:rPr>
              <w:instrText xml:space="preserve"> FORMCHECKBOX </w:instrText>
            </w:r>
            <w:r w:rsidR="00882900">
              <w:rPr>
                <w:rFonts w:ascii="Calibri" w:hAnsi="Calibri"/>
                <w:szCs w:val="20"/>
              </w:rPr>
            </w:r>
            <w:r w:rsidR="00882900">
              <w:rPr>
                <w:rFonts w:ascii="Calibri" w:hAnsi="Calibri"/>
                <w:szCs w:val="20"/>
              </w:rPr>
              <w:fldChar w:fldCharType="separate"/>
            </w:r>
            <w:r w:rsidRPr="009C7D44">
              <w:rPr>
                <w:rFonts w:ascii="Calibri" w:hAnsi="Calibri"/>
                <w:szCs w:val="20"/>
              </w:rPr>
              <w:fldChar w:fldCharType="end"/>
            </w:r>
          </w:p>
        </w:tc>
      </w:tr>
      <w:tr w:rsidR="00961F1E" w:rsidRPr="009C7D44" w14:paraId="5FAFC094" w14:textId="77777777" w:rsidTr="00961F1E">
        <w:trPr>
          <w:cantSplit/>
          <w:trHeight w:val="70"/>
        </w:trPr>
        <w:tc>
          <w:tcPr>
            <w:tcW w:w="630" w:type="dxa"/>
            <w:gridSpan w:val="2"/>
            <w:tcBorders>
              <w:bottom w:val="single" w:sz="4" w:space="0" w:color="auto"/>
            </w:tcBorders>
          </w:tcPr>
          <w:p w14:paraId="01E6A32B" w14:textId="77777777" w:rsidR="00961F1E" w:rsidRPr="009C7D44" w:rsidRDefault="00961F1E" w:rsidP="00B96078">
            <w:pPr>
              <w:pStyle w:val="BodyText"/>
              <w:rPr>
                <w:rFonts w:ascii="Calibri" w:hAnsi="Calibri"/>
                <w:b/>
                <w:szCs w:val="20"/>
              </w:rPr>
            </w:pPr>
          </w:p>
        </w:tc>
        <w:tc>
          <w:tcPr>
            <w:tcW w:w="8730" w:type="dxa"/>
            <w:tcBorders>
              <w:bottom w:val="single" w:sz="4" w:space="0" w:color="auto"/>
            </w:tcBorders>
          </w:tcPr>
          <w:p w14:paraId="49221F07" w14:textId="77777777" w:rsidR="00663030" w:rsidRDefault="00663030" w:rsidP="00663030">
            <w:pPr>
              <w:pStyle w:val="BodyText"/>
              <w:spacing w:after="120"/>
              <w:rPr>
                <w:rStyle w:val="apple-style-span"/>
                <w:rFonts w:ascii="Calibri" w:hAnsi="Calibri"/>
                <w:color w:val="000000"/>
                <w:szCs w:val="20"/>
              </w:rPr>
            </w:pPr>
            <w:r w:rsidRPr="004F7D30">
              <w:rPr>
                <w:rStyle w:val="apple-style-span"/>
                <w:rFonts w:ascii="Calibri" w:hAnsi="Calibri"/>
                <w:bCs/>
                <w:i/>
                <w:iCs/>
                <w:color w:val="000000"/>
                <w:szCs w:val="20"/>
              </w:rPr>
              <w:t>Intervention</w:t>
            </w:r>
            <w:r w:rsidRPr="009C7D44">
              <w:rPr>
                <w:rStyle w:val="apple-converted-space"/>
                <w:rFonts w:ascii="Calibri" w:hAnsi="Calibri"/>
                <w:color w:val="000000"/>
                <w:szCs w:val="20"/>
              </w:rPr>
              <w:t> </w:t>
            </w:r>
            <w:r w:rsidRPr="009C7D44">
              <w:rPr>
                <w:rStyle w:val="apple-style-span"/>
                <w:rFonts w:ascii="Calibri" w:hAnsi="Calibri"/>
                <w:color w:val="000000"/>
                <w:szCs w:val="20"/>
              </w:rPr>
              <w:t xml:space="preserve">includes both physical procedures by which </w:t>
            </w:r>
            <w:r>
              <w:rPr>
                <w:rStyle w:val="apple-style-span"/>
                <w:rFonts w:ascii="Calibri" w:hAnsi="Calibri"/>
                <w:color w:val="000000"/>
                <w:szCs w:val="20"/>
              </w:rPr>
              <w:t xml:space="preserve">information or biospecimens </w:t>
            </w:r>
            <w:r w:rsidRPr="009C7D44">
              <w:rPr>
                <w:rStyle w:val="apple-style-span"/>
                <w:rFonts w:ascii="Calibri" w:hAnsi="Calibri"/>
                <w:color w:val="000000"/>
                <w:szCs w:val="20"/>
              </w:rPr>
              <w:t>are gathered (for example,</w:t>
            </w:r>
            <w:r w:rsidRPr="009C7D44">
              <w:rPr>
                <w:rStyle w:val="apple-converted-space"/>
                <w:rFonts w:ascii="Calibri" w:hAnsi="Calibri"/>
                <w:color w:val="000000"/>
                <w:szCs w:val="20"/>
              </w:rPr>
              <w:t> </w:t>
            </w:r>
            <w:r w:rsidRPr="009C7D44">
              <w:rPr>
                <w:rStyle w:val="spelle"/>
                <w:rFonts w:ascii="Calibri" w:hAnsi="Calibri"/>
                <w:color w:val="000000"/>
                <w:szCs w:val="20"/>
              </w:rPr>
              <w:t>venipuncture</w:t>
            </w:r>
            <w:r w:rsidRPr="009C7D44">
              <w:rPr>
                <w:rStyle w:val="apple-style-span"/>
                <w:rFonts w:ascii="Calibri" w:hAnsi="Calibri"/>
                <w:color w:val="000000"/>
                <w:szCs w:val="20"/>
              </w:rPr>
              <w:t xml:space="preserve">) and manipulations of the subject or the subject's environment that are performed for research purposes. </w:t>
            </w:r>
          </w:p>
          <w:p w14:paraId="3D0D282F" w14:textId="77777777" w:rsidR="00663030" w:rsidRDefault="00663030" w:rsidP="00663030">
            <w:pPr>
              <w:pStyle w:val="BodyText"/>
              <w:rPr>
                <w:rStyle w:val="apple-style-span"/>
                <w:rFonts w:ascii="Calibri" w:hAnsi="Calibri"/>
                <w:color w:val="000000"/>
                <w:szCs w:val="20"/>
              </w:rPr>
            </w:pPr>
            <w:r w:rsidRPr="004F7D30">
              <w:rPr>
                <w:rStyle w:val="apple-style-span"/>
                <w:rFonts w:ascii="Calibri" w:hAnsi="Calibri"/>
                <w:i/>
                <w:color w:val="000000"/>
                <w:szCs w:val="20"/>
              </w:rPr>
              <w:t>Interaction</w:t>
            </w:r>
            <w:r w:rsidRPr="009C7D44">
              <w:rPr>
                <w:rStyle w:val="apple-style-span"/>
                <w:rFonts w:ascii="Calibri" w:hAnsi="Calibri"/>
                <w:color w:val="000000"/>
                <w:szCs w:val="20"/>
              </w:rPr>
              <w:t xml:space="preserve"> includes communication or interpersonal contact between investigator and subject (45 CFR 46.102(</w:t>
            </w:r>
            <w:r>
              <w:rPr>
                <w:rStyle w:val="apple-style-span"/>
                <w:rFonts w:ascii="Calibri" w:hAnsi="Calibri"/>
                <w:color w:val="000000"/>
                <w:szCs w:val="20"/>
              </w:rPr>
              <w:t>e</w:t>
            </w:r>
            <w:r w:rsidRPr="009C7D44">
              <w:rPr>
                <w:rStyle w:val="apple-style-span"/>
                <w:rFonts w:ascii="Calibri" w:hAnsi="Calibri"/>
                <w:color w:val="000000"/>
                <w:szCs w:val="20"/>
              </w:rPr>
              <w:t>)) (e.g., surveys, focus groups, interviews).</w:t>
            </w:r>
            <w:r>
              <w:rPr>
                <w:rStyle w:val="apple-style-span"/>
                <w:rFonts w:ascii="Calibri" w:hAnsi="Calibri"/>
                <w:color w:val="000000"/>
                <w:szCs w:val="20"/>
              </w:rPr>
              <w:t xml:space="preserve"> </w:t>
            </w:r>
            <w:r w:rsidRPr="009C7D44">
              <w:rPr>
                <w:rStyle w:val="apple-style-span"/>
                <w:rFonts w:ascii="Calibri" w:hAnsi="Calibri"/>
                <w:color w:val="000000"/>
                <w:szCs w:val="20"/>
              </w:rPr>
              <w:t>(45 CFR 46.102(</w:t>
            </w:r>
            <w:r>
              <w:rPr>
                <w:rStyle w:val="apple-style-span"/>
                <w:rFonts w:ascii="Calibri" w:hAnsi="Calibri"/>
                <w:color w:val="000000"/>
                <w:szCs w:val="20"/>
              </w:rPr>
              <w:t>e)(2) and (3</w:t>
            </w:r>
            <w:r w:rsidRPr="009C7D44">
              <w:rPr>
                <w:rStyle w:val="apple-style-span"/>
                <w:rFonts w:ascii="Calibri" w:hAnsi="Calibri"/>
                <w:color w:val="000000"/>
                <w:szCs w:val="20"/>
              </w:rPr>
              <w:t>))</w:t>
            </w:r>
          </w:p>
          <w:p w14:paraId="4869DF84" w14:textId="77777777" w:rsidR="004A0E58" w:rsidRDefault="004A0E58" w:rsidP="00B96078">
            <w:pPr>
              <w:pStyle w:val="BodyText"/>
              <w:rPr>
                <w:rStyle w:val="apple-style-span"/>
                <w:rFonts w:ascii="Calibri" w:hAnsi="Calibri"/>
                <w:color w:val="000000"/>
                <w:szCs w:val="20"/>
              </w:rPr>
            </w:pPr>
          </w:p>
          <w:p w14:paraId="63804AA8" w14:textId="77777777" w:rsidR="004A0E58" w:rsidRDefault="004A0E58" w:rsidP="00B96078">
            <w:pPr>
              <w:pStyle w:val="BodyText"/>
              <w:rPr>
                <w:rStyle w:val="apple-style-span"/>
                <w:rFonts w:ascii="Calibri" w:hAnsi="Calibri"/>
                <w:color w:val="000000"/>
                <w:szCs w:val="20"/>
              </w:rPr>
            </w:pPr>
          </w:p>
          <w:p w14:paraId="0B0A8724" w14:textId="77777777" w:rsidR="004A0E58" w:rsidRDefault="004A0E58" w:rsidP="00B96078">
            <w:pPr>
              <w:pStyle w:val="BodyText"/>
              <w:rPr>
                <w:rStyle w:val="apple-style-span"/>
                <w:rFonts w:ascii="Calibri" w:hAnsi="Calibri"/>
                <w:color w:val="000000"/>
                <w:szCs w:val="20"/>
              </w:rPr>
            </w:pPr>
          </w:p>
          <w:p w14:paraId="1C033485" w14:textId="77777777" w:rsidR="004A0E58" w:rsidRDefault="004A0E58" w:rsidP="00B96078">
            <w:pPr>
              <w:pStyle w:val="BodyText"/>
              <w:rPr>
                <w:rStyle w:val="apple-style-span"/>
                <w:rFonts w:ascii="Calibri" w:hAnsi="Calibri"/>
                <w:color w:val="000000"/>
                <w:szCs w:val="20"/>
              </w:rPr>
            </w:pPr>
          </w:p>
          <w:p w14:paraId="2BCD274A" w14:textId="77553C9C" w:rsidR="004A0E58" w:rsidRPr="009C7D44" w:rsidRDefault="004A0E58" w:rsidP="00B96078">
            <w:pPr>
              <w:pStyle w:val="BodyText"/>
              <w:rPr>
                <w:rFonts w:ascii="Calibri" w:hAnsi="Calibri"/>
                <w:b/>
                <w:szCs w:val="20"/>
              </w:rPr>
            </w:pPr>
          </w:p>
        </w:tc>
        <w:tc>
          <w:tcPr>
            <w:tcW w:w="810" w:type="dxa"/>
            <w:tcBorders>
              <w:bottom w:val="single" w:sz="4" w:space="0" w:color="auto"/>
            </w:tcBorders>
          </w:tcPr>
          <w:p w14:paraId="78691258" w14:textId="77777777" w:rsidR="00961F1E" w:rsidRPr="009C7D44" w:rsidRDefault="00961F1E" w:rsidP="00B96078">
            <w:pPr>
              <w:pStyle w:val="BodyText"/>
              <w:jc w:val="center"/>
              <w:rPr>
                <w:rFonts w:ascii="Calibri" w:hAnsi="Calibri"/>
                <w:szCs w:val="20"/>
              </w:rPr>
            </w:pPr>
          </w:p>
        </w:tc>
        <w:tc>
          <w:tcPr>
            <w:tcW w:w="630" w:type="dxa"/>
            <w:tcBorders>
              <w:bottom w:val="single" w:sz="4" w:space="0" w:color="auto"/>
            </w:tcBorders>
          </w:tcPr>
          <w:p w14:paraId="71F1AE11" w14:textId="77777777" w:rsidR="00961F1E" w:rsidRPr="009C7D44" w:rsidRDefault="00961F1E" w:rsidP="00B96078">
            <w:pPr>
              <w:pStyle w:val="BodyText"/>
              <w:jc w:val="center"/>
              <w:rPr>
                <w:rFonts w:ascii="Calibri" w:hAnsi="Calibri"/>
                <w:szCs w:val="20"/>
              </w:rPr>
            </w:pPr>
          </w:p>
        </w:tc>
      </w:tr>
      <w:tr w:rsidR="00961F1E" w:rsidRPr="009C7D44" w14:paraId="6589B4AB" w14:textId="77777777" w:rsidTr="00961F1E">
        <w:trPr>
          <w:cantSplit/>
          <w:trHeight w:val="70"/>
        </w:trPr>
        <w:tc>
          <w:tcPr>
            <w:tcW w:w="10800" w:type="dxa"/>
            <w:gridSpan w:val="5"/>
            <w:tcBorders>
              <w:top w:val="single" w:sz="4" w:space="0" w:color="auto"/>
              <w:left w:val="single" w:sz="4" w:space="0" w:color="auto"/>
              <w:bottom w:val="single" w:sz="4" w:space="0" w:color="auto"/>
              <w:right w:val="single" w:sz="4" w:space="0" w:color="auto"/>
            </w:tcBorders>
            <w:shd w:val="pct5" w:color="auto" w:fill="auto"/>
          </w:tcPr>
          <w:p w14:paraId="747BD816" w14:textId="77777777" w:rsidR="00961F1E" w:rsidRPr="009C7D44" w:rsidRDefault="00961F1E" w:rsidP="00B96078">
            <w:pPr>
              <w:pStyle w:val="BodyText"/>
              <w:jc w:val="center"/>
              <w:rPr>
                <w:rFonts w:ascii="Calibri" w:hAnsi="Calibri" w:cs="Arial"/>
                <w:szCs w:val="20"/>
              </w:rPr>
            </w:pPr>
            <w:r w:rsidRPr="009C7D44">
              <w:rPr>
                <w:rFonts w:ascii="Calibri" w:hAnsi="Calibri" w:cs="Arial"/>
                <w:szCs w:val="20"/>
              </w:rPr>
              <w:t>If you answered YES, your research does involve human subjects and IRB review is required.</w:t>
            </w:r>
          </w:p>
          <w:p w14:paraId="4E1DBA87" w14:textId="77777777" w:rsidR="00961F1E" w:rsidRPr="009C7D44" w:rsidRDefault="00961F1E" w:rsidP="00B96078">
            <w:pPr>
              <w:pStyle w:val="BodyText"/>
              <w:jc w:val="center"/>
              <w:rPr>
                <w:rFonts w:ascii="Calibri" w:hAnsi="Calibri"/>
                <w:szCs w:val="20"/>
              </w:rPr>
            </w:pPr>
            <w:r w:rsidRPr="009C7D44">
              <w:rPr>
                <w:rFonts w:ascii="Calibri" w:hAnsi="Calibri" w:cs="Arial"/>
                <w:szCs w:val="20"/>
              </w:rPr>
              <w:br/>
              <w:t>If you answered NO, continue to question 3.</w:t>
            </w:r>
          </w:p>
        </w:tc>
      </w:tr>
      <w:tr w:rsidR="00961F1E" w:rsidRPr="009C7D44" w14:paraId="3BBBECE8" w14:textId="77777777" w:rsidTr="00961F1E">
        <w:trPr>
          <w:cantSplit/>
          <w:trHeight w:val="70"/>
        </w:trPr>
        <w:tc>
          <w:tcPr>
            <w:tcW w:w="9360" w:type="dxa"/>
            <w:gridSpan w:val="3"/>
          </w:tcPr>
          <w:p w14:paraId="13E7AD2C" w14:textId="77777777" w:rsidR="00961F1E" w:rsidRDefault="00961F1E" w:rsidP="00B96078">
            <w:pPr>
              <w:pStyle w:val="BodyText"/>
              <w:rPr>
                <w:rFonts w:ascii="Calibri" w:hAnsi="Calibri"/>
                <w:b/>
                <w:szCs w:val="20"/>
              </w:rPr>
            </w:pPr>
          </w:p>
          <w:p w14:paraId="5E578A33" w14:textId="20D48464" w:rsidR="00663030" w:rsidRPr="009C7D44" w:rsidRDefault="00663030" w:rsidP="00B96078">
            <w:pPr>
              <w:pStyle w:val="BodyText"/>
              <w:rPr>
                <w:rFonts w:ascii="Calibri" w:hAnsi="Calibri"/>
                <w:b/>
                <w:szCs w:val="20"/>
              </w:rPr>
            </w:pPr>
          </w:p>
        </w:tc>
        <w:tc>
          <w:tcPr>
            <w:tcW w:w="810" w:type="dxa"/>
          </w:tcPr>
          <w:p w14:paraId="7ED2E794" w14:textId="77777777" w:rsidR="00663030" w:rsidRDefault="00663030" w:rsidP="00B96078">
            <w:pPr>
              <w:pStyle w:val="BodyText"/>
              <w:jc w:val="center"/>
              <w:rPr>
                <w:rFonts w:ascii="Calibri" w:hAnsi="Calibri"/>
                <w:b/>
                <w:szCs w:val="20"/>
              </w:rPr>
            </w:pPr>
          </w:p>
          <w:p w14:paraId="5F5DB366" w14:textId="3AD0FEFC" w:rsidR="00961F1E" w:rsidRPr="009C7D44" w:rsidRDefault="00961F1E" w:rsidP="00B96078">
            <w:pPr>
              <w:pStyle w:val="BodyText"/>
              <w:jc w:val="center"/>
              <w:rPr>
                <w:rFonts w:ascii="Calibri" w:hAnsi="Calibri"/>
                <w:b/>
                <w:szCs w:val="20"/>
              </w:rPr>
            </w:pPr>
            <w:r w:rsidRPr="009C7D44">
              <w:rPr>
                <w:rFonts w:ascii="Calibri" w:hAnsi="Calibri"/>
                <w:b/>
                <w:szCs w:val="20"/>
              </w:rPr>
              <w:t>YES</w:t>
            </w:r>
          </w:p>
        </w:tc>
        <w:tc>
          <w:tcPr>
            <w:tcW w:w="630" w:type="dxa"/>
          </w:tcPr>
          <w:p w14:paraId="63F7345E" w14:textId="77777777" w:rsidR="00663030" w:rsidRDefault="00663030" w:rsidP="00B96078">
            <w:pPr>
              <w:pStyle w:val="BodyText"/>
              <w:jc w:val="center"/>
              <w:rPr>
                <w:rFonts w:ascii="Calibri" w:hAnsi="Calibri"/>
                <w:b/>
                <w:szCs w:val="20"/>
              </w:rPr>
            </w:pPr>
          </w:p>
          <w:p w14:paraId="28B826F9" w14:textId="44DCC17A" w:rsidR="00961F1E" w:rsidRPr="009C7D44" w:rsidRDefault="00961F1E" w:rsidP="00B96078">
            <w:pPr>
              <w:pStyle w:val="BodyText"/>
              <w:jc w:val="center"/>
              <w:rPr>
                <w:rFonts w:ascii="Calibri" w:hAnsi="Calibri"/>
                <w:b/>
                <w:szCs w:val="20"/>
              </w:rPr>
            </w:pPr>
            <w:r w:rsidRPr="009C7D44">
              <w:rPr>
                <w:rFonts w:ascii="Calibri" w:hAnsi="Calibri"/>
                <w:b/>
                <w:szCs w:val="20"/>
              </w:rPr>
              <w:t>NO</w:t>
            </w:r>
          </w:p>
        </w:tc>
      </w:tr>
      <w:tr w:rsidR="00961F1E" w:rsidRPr="009C7D44" w14:paraId="47A8E996" w14:textId="77777777" w:rsidTr="00961F1E">
        <w:trPr>
          <w:cantSplit/>
          <w:trHeight w:val="70"/>
        </w:trPr>
        <w:tc>
          <w:tcPr>
            <w:tcW w:w="450" w:type="dxa"/>
          </w:tcPr>
          <w:p w14:paraId="337C60F1" w14:textId="77777777" w:rsidR="00961F1E" w:rsidRPr="009C7D44" w:rsidRDefault="00961F1E" w:rsidP="00B96078">
            <w:pPr>
              <w:pStyle w:val="BodyText"/>
              <w:rPr>
                <w:rFonts w:ascii="Calibri" w:hAnsi="Calibri"/>
                <w:b/>
                <w:szCs w:val="20"/>
              </w:rPr>
            </w:pPr>
            <w:r w:rsidRPr="009C7D44">
              <w:rPr>
                <w:rFonts w:ascii="Calibri" w:hAnsi="Calibri"/>
                <w:b/>
                <w:szCs w:val="20"/>
              </w:rPr>
              <w:t>3.</w:t>
            </w:r>
          </w:p>
        </w:tc>
        <w:tc>
          <w:tcPr>
            <w:tcW w:w="8910" w:type="dxa"/>
            <w:gridSpan w:val="2"/>
          </w:tcPr>
          <w:p w14:paraId="459FBD2A" w14:textId="3BEBAC9C" w:rsidR="00961F1E" w:rsidRPr="009C7D44" w:rsidRDefault="005B1F46" w:rsidP="00B96078">
            <w:pPr>
              <w:pStyle w:val="BodyText"/>
              <w:rPr>
                <w:rFonts w:ascii="Calibri" w:hAnsi="Calibri"/>
                <w:b/>
                <w:szCs w:val="20"/>
              </w:rPr>
            </w:pPr>
            <w:r>
              <w:rPr>
                <w:rFonts w:ascii="Calibri" w:hAnsi="Calibri"/>
                <w:b/>
                <w:szCs w:val="20"/>
              </w:rPr>
              <w:t xml:space="preserve">Does the activity involve </w:t>
            </w:r>
            <w:r w:rsidR="00A93478">
              <w:rPr>
                <w:rFonts w:ascii="Calibri" w:hAnsi="Calibri"/>
                <w:b/>
                <w:szCs w:val="20"/>
              </w:rPr>
              <w:t xml:space="preserve">obtaining, using, studying, analyzing, or generating </w:t>
            </w:r>
            <w:r w:rsidR="00A93478" w:rsidRPr="004F7D30">
              <w:rPr>
                <w:rFonts w:ascii="Calibri" w:hAnsi="Calibri"/>
                <w:b/>
                <w:szCs w:val="20"/>
                <w:u w:val="single"/>
              </w:rPr>
              <w:t>identifiable private information</w:t>
            </w:r>
            <w:r w:rsidR="00A93478">
              <w:rPr>
                <w:rFonts w:ascii="Calibri" w:hAnsi="Calibri"/>
                <w:b/>
                <w:szCs w:val="20"/>
              </w:rPr>
              <w:t xml:space="preserve"> or </w:t>
            </w:r>
            <w:r w:rsidR="00A93478" w:rsidRPr="004F7D30">
              <w:rPr>
                <w:rFonts w:ascii="Calibri" w:hAnsi="Calibri"/>
                <w:b/>
                <w:szCs w:val="20"/>
                <w:u w:val="single"/>
              </w:rPr>
              <w:t>identifiable biospecimens</w:t>
            </w:r>
            <w:r w:rsidR="00A93478">
              <w:rPr>
                <w:rFonts w:ascii="Calibri" w:hAnsi="Calibri"/>
                <w:b/>
                <w:szCs w:val="20"/>
              </w:rPr>
              <w:t>?</w:t>
            </w:r>
          </w:p>
        </w:tc>
        <w:tc>
          <w:tcPr>
            <w:tcW w:w="810" w:type="dxa"/>
          </w:tcPr>
          <w:p w14:paraId="1C28D644" w14:textId="77777777" w:rsidR="00961F1E" w:rsidRPr="009C7D44" w:rsidRDefault="00961F1E" w:rsidP="00B96078">
            <w:pPr>
              <w:pStyle w:val="BodyText"/>
              <w:jc w:val="center"/>
              <w:rPr>
                <w:rFonts w:ascii="Calibri" w:hAnsi="Calibri"/>
                <w:szCs w:val="20"/>
              </w:rPr>
            </w:pPr>
            <w:r w:rsidRPr="009C7D44">
              <w:rPr>
                <w:rFonts w:ascii="Calibri" w:hAnsi="Calibri"/>
                <w:szCs w:val="20"/>
              </w:rPr>
              <w:fldChar w:fldCharType="begin">
                <w:ffData>
                  <w:name w:val="Check150"/>
                  <w:enabled/>
                  <w:calcOnExit w:val="0"/>
                  <w:checkBox>
                    <w:sizeAuto/>
                    <w:default w:val="0"/>
                  </w:checkBox>
                </w:ffData>
              </w:fldChar>
            </w:r>
            <w:r w:rsidRPr="009C7D44">
              <w:rPr>
                <w:rFonts w:ascii="Calibri" w:hAnsi="Calibri"/>
                <w:szCs w:val="20"/>
              </w:rPr>
              <w:instrText xml:space="preserve"> FORMCHECKBOX </w:instrText>
            </w:r>
            <w:r w:rsidR="00882900">
              <w:rPr>
                <w:rFonts w:ascii="Calibri" w:hAnsi="Calibri"/>
                <w:szCs w:val="20"/>
              </w:rPr>
            </w:r>
            <w:r w:rsidR="00882900">
              <w:rPr>
                <w:rFonts w:ascii="Calibri" w:hAnsi="Calibri"/>
                <w:szCs w:val="20"/>
              </w:rPr>
              <w:fldChar w:fldCharType="separate"/>
            </w:r>
            <w:r w:rsidRPr="009C7D44">
              <w:rPr>
                <w:rFonts w:ascii="Calibri" w:hAnsi="Calibri"/>
                <w:szCs w:val="20"/>
              </w:rPr>
              <w:fldChar w:fldCharType="end"/>
            </w:r>
          </w:p>
        </w:tc>
        <w:tc>
          <w:tcPr>
            <w:tcW w:w="630" w:type="dxa"/>
          </w:tcPr>
          <w:p w14:paraId="65B0B8A8" w14:textId="77777777" w:rsidR="00961F1E" w:rsidRPr="009C7D44" w:rsidRDefault="00961F1E" w:rsidP="00B96078">
            <w:pPr>
              <w:pStyle w:val="BodyText"/>
              <w:jc w:val="center"/>
              <w:rPr>
                <w:rFonts w:ascii="Calibri" w:hAnsi="Calibri"/>
                <w:szCs w:val="20"/>
              </w:rPr>
            </w:pPr>
            <w:r w:rsidRPr="009C7D44">
              <w:rPr>
                <w:rFonts w:ascii="Calibri" w:hAnsi="Calibri"/>
                <w:szCs w:val="20"/>
              </w:rPr>
              <w:fldChar w:fldCharType="begin">
                <w:ffData>
                  <w:name w:val="Check151"/>
                  <w:enabled/>
                  <w:calcOnExit w:val="0"/>
                  <w:checkBox>
                    <w:sizeAuto/>
                    <w:default w:val="0"/>
                  </w:checkBox>
                </w:ffData>
              </w:fldChar>
            </w:r>
            <w:r w:rsidRPr="009C7D44">
              <w:rPr>
                <w:rFonts w:ascii="Calibri" w:hAnsi="Calibri"/>
                <w:szCs w:val="20"/>
              </w:rPr>
              <w:instrText xml:space="preserve"> FORMCHECKBOX </w:instrText>
            </w:r>
            <w:r w:rsidR="00882900">
              <w:rPr>
                <w:rFonts w:ascii="Calibri" w:hAnsi="Calibri"/>
                <w:szCs w:val="20"/>
              </w:rPr>
            </w:r>
            <w:r w:rsidR="00882900">
              <w:rPr>
                <w:rFonts w:ascii="Calibri" w:hAnsi="Calibri"/>
                <w:szCs w:val="20"/>
              </w:rPr>
              <w:fldChar w:fldCharType="separate"/>
            </w:r>
            <w:r w:rsidRPr="009C7D44">
              <w:rPr>
                <w:rFonts w:ascii="Calibri" w:hAnsi="Calibri"/>
                <w:szCs w:val="20"/>
              </w:rPr>
              <w:fldChar w:fldCharType="end"/>
            </w:r>
          </w:p>
        </w:tc>
      </w:tr>
      <w:tr w:rsidR="00961F1E" w:rsidRPr="009C7D44" w14:paraId="28059AF4" w14:textId="77777777" w:rsidTr="00961F1E">
        <w:trPr>
          <w:cantSplit/>
          <w:trHeight w:val="279"/>
        </w:trPr>
        <w:tc>
          <w:tcPr>
            <w:tcW w:w="630" w:type="dxa"/>
            <w:gridSpan w:val="2"/>
            <w:tcBorders>
              <w:bottom w:val="single" w:sz="4" w:space="0" w:color="auto"/>
            </w:tcBorders>
          </w:tcPr>
          <w:p w14:paraId="3615F031" w14:textId="77777777" w:rsidR="00961F1E" w:rsidRPr="009C7D44" w:rsidRDefault="00961F1E" w:rsidP="00B96078">
            <w:pPr>
              <w:pStyle w:val="BodyText"/>
              <w:rPr>
                <w:rFonts w:ascii="Calibri" w:hAnsi="Calibri"/>
                <w:szCs w:val="20"/>
              </w:rPr>
            </w:pPr>
          </w:p>
        </w:tc>
        <w:tc>
          <w:tcPr>
            <w:tcW w:w="10170" w:type="dxa"/>
            <w:gridSpan w:val="3"/>
            <w:tcBorders>
              <w:bottom w:val="single" w:sz="4" w:space="0" w:color="auto"/>
            </w:tcBorders>
          </w:tcPr>
          <w:p w14:paraId="7284E2D7" w14:textId="682A3619" w:rsidR="00A93478" w:rsidRDefault="00A93478" w:rsidP="004F7D30">
            <w:pPr>
              <w:pStyle w:val="BodyText"/>
              <w:spacing w:after="120"/>
              <w:rPr>
                <w:rStyle w:val="apple-style-span"/>
                <w:rFonts w:ascii="Calibri" w:hAnsi="Calibri"/>
                <w:iCs/>
                <w:color w:val="000000"/>
                <w:szCs w:val="20"/>
              </w:rPr>
            </w:pPr>
            <w:r w:rsidRPr="004F7D30">
              <w:rPr>
                <w:rStyle w:val="apple-style-span"/>
                <w:rFonts w:ascii="Calibri" w:hAnsi="Calibri"/>
                <w:i/>
                <w:iCs/>
                <w:color w:val="000000"/>
                <w:szCs w:val="20"/>
              </w:rPr>
              <w:t>Identifiable private information</w:t>
            </w:r>
            <w:r>
              <w:rPr>
                <w:rStyle w:val="apple-style-span"/>
                <w:rFonts w:ascii="Calibri" w:hAnsi="Calibri"/>
                <w:iCs/>
                <w:color w:val="000000"/>
                <w:szCs w:val="20"/>
              </w:rPr>
              <w:t xml:space="preserve"> is private information for which the identity of the subject is or may readily be ascertained by the investigator or associated with the information.  </w:t>
            </w:r>
          </w:p>
          <w:p w14:paraId="52398723" w14:textId="77777777" w:rsidR="00A93478" w:rsidRDefault="00A93478" w:rsidP="004F7D30">
            <w:pPr>
              <w:pStyle w:val="BodyText"/>
              <w:spacing w:after="120"/>
              <w:rPr>
                <w:rStyle w:val="apple-style-span"/>
                <w:rFonts w:ascii="Calibri" w:hAnsi="Calibri"/>
                <w:iCs/>
                <w:color w:val="000000"/>
                <w:szCs w:val="20"/>
              </w:rPr>
            </w:pPr>
            <w:r w:rsidRPr="004F7D30">
              <w:rPr>
                <w:rStyle w:val="apple-style-span"/>
                <w:rFonts w:ascii="Calibri" w:hAnsi="Calibri"/>
                <w:i/>
                <w:iCs/>
                <w:color w:val="000000"/>
                <w:szCs w:val="20"/>
              </w:rPr>
              <w:t>Private information</w:t>
            </w:r>
            <w:r>
              <w:rPr>
                <w:rStyle w:val="apple-style-span"/>
                <w:rFonts w:ascii="Calibri" w:hAnsi="Calibri"/>
                <w:iCs/>
                <w:color w:val="000000"/>
                <w:szCs w:val="20"/>
              </w:rPr>
              <w:t xml:space="preserve">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 a medical record). </w:t>
            </w:r>
          </w:p>
          <w:p w14:paraId="02AC5355" w14:textId="08398818" w:rsidR="00961F1E" w:rsidRPr="009C7D44" w:rsidRDefault="00A93478" w:rsidP="00B96078">
            <w:pPr>
              <w:pStyle w:val="BodyText"/>
              <w:rPr>
                <w:rFonts w:ascii="Calibri" w:hAnsi="Calibri"/>
                <w:szCs w:val="20"/>
              </w:rPr>
            </w:pPr>
            <w:r>
              <w:rPr>
                <w:rStyle w:val="apple-style-span"/>
                <w:rFonts w:ascii="Calibri" w:hAnsi="Calibri"/>
                <w:iCs/>
                <w:color w:val="000000"/>
                <w:szCs w:val="20"/>
              </w:rPr>
              <w:t xml:space="preserve">An </w:t>
            </w:r>
            <w:r w:rsidRPr="004F7D30">
              <w:rPr>
                <w:rStyle w:val="apple-style-span"/>
                <w:rFonts w:ascii="Calibri" w:hAnsi="Calibri"/>
                <w:i/>
                <w:iCs/>
                <w:color w:val="000000"/>
                <w:szCs w:val="20"/>
              </w:rPr>
              <w:t>identifiable biospecimen</w:t>
            </w:r>
            <w:r>
              <w:rPr>
                <w:rStyle w:val="apple-style-span"/>
                <w:rFonts w:ascii="Calibri" w:hAnsi="Calibri"/>
                <w:iCs/>
                <w:color w:val="000000"/>
                <w:szCs w:val="20"/>
              </w:rPr>
              <w:t xml:space="preserve"> is a biospecimen for which the identity of the subject is or may readily be ascertained by the investigator or associated with the biospecimen.</w:t>
            </w:r>
            <w:r w:rsidR="006878F8">
              <w:rPr>
                <w:rStyle w:val="apple-style-span"/>
                <w:rFonts w:ascii="Calibri" w:hAnsi="Calibri"/>
                <w:iCs/>
                <w:color w:val="000000"/>
                <w:szCs w:val="20"/>
              </w:rPr>
              <w:t xml:space="preserve"> </w:t>
            </w:r>
            <w:r>
              <w:rPr>
                <w:rStyle w:val="apple-style-span"/>
                <w:rFonts w:ascii="Calibri" w:hAnsi="Calibri"/>
                <w:iCs/>
                <w:color w:val="000000"/>
                <w:szCs w:val="20"/>
              </w:rPr>
              <w:t>(45 CFR 46.102(e)(4), (5), and (6))</w:t>
            </w:r>
          </w:p>
        </w:tc>
      </w:tr>
      <w:tr w:rsidR="00961F1E" w:rsidRPr="009C7D44" w14:paraId="224ACA69" w14:textId="77777777" w:rsidTr="00961F1E">
        <w:trPr>
          <w:cantSplit/>
          <w:trHeight w:val="70"/>
        </w:trPr>
        <w:tc>
          <w:tcPr>
            <w:tcW w:w="10800" w:type="dxa"/>
            <w:gridSpan w:val="5"/>
            <w:tcBorders>
              <w:top w:val="single" w:sz="4" w:space="0" w:color="auto"/>
              <w:left w:val="single" w:sz="4" w:space="0" w:color="auto"/>
              <w:bottom w:val="single" w:sz="4" w:space="0" w:color="auto"/>
              <w:right w:val="single" w:sz="4" w:space="0" w:color="auto"/>
            </w:tcBorders>
            <w:shd w:val="pct5" w:color="auto" w:fill="auto"/>
          </w:tcPr>
          <w:p w14:paraId="1D7E5A70" w14:textId="43E5BA12" w:rsidR="008D31DA" w:rsidRDefault="008D31DA" w:rsidP="00B96078">
            <w:pPr>
              <w:pStyle w:val="BodyText"/>
              <w:jc w:val="center"/>
              <w:rPr>
                <w:rFonts w:ascii="Calibri" w:hAnsi="Calibri" w:cs="Arial"/>
                <w:szCs w:val="20"/>
              </w:rPr>
            </w:pPr>
            <w:r w:rsidRPr="009C7D44">
              <w:rPr>
                <w:rFonts w:ascii="Calibri" w:hAnsi="Calibri" w:cs="Arial"/>
                <w:szCs w:val="20"/>
              </w:rPr>
              <w:t>If you answered YES</w:t>
            </w:r>
            <w:r w:rsidR="001235B2" w:rsidRPr="009C7D44">
              <w:rPr>
                <w:rFonts w:ascii="Calibri" w:hAnsi="Calibri" w:cs="Arial"/>
                <w:szCs w:val="20"/>
              </w:rPr>
              <w:t>, your research does involve human subjects and IRB review is required.</w:t>
            </w:r>
          </w:p>
          <w:p w14:paraId="6DA69E1B" w14:textId="77777777" w:rsidR="008D31DA" w:rsidRDefault="008D31DA" w:rsidP="00B96078">
            <w:pPr>
              <w:pStyle w:val="BodyText"/>
              <w:jc w:val="center"/>
              <w:rPr>
                <w:rFonts w:ascii="Calibri" w:hAnsi="Calibri" w:cs="Arial"/>
                <w:szCs w:val="20"/>
              </w:rPr>
            </w:pPr>
          </w:p>
          <w:p w14:paraId="7A164986" w14:textId="59FF1441" w:rsidR="00961F1E" w:rsidRPr="009C7D44" w:rsidRDefault="00961F1E" w:rsidP="00B96078">
            <w:pPr>
              <w:pStyle w:val="BodyText"/>
              <w:jc w:val="center"/>
              <w:rPr>
                <w:rFonts w:ascii="Calibri" w:hAnsi="Calibri" w:cs="Arial"/>
                <w:szCs w:val="20"/>
              </w:rPr>
            </w:pPr>
            <w:r w:rsidRPr="009C7D44">
              <w:rPr>
                <w:rFonts w:ascii="Calibri" w:hAnsi="Calibri" w:cs="Arial"/>
                <w:szCs w:val="20"/>
              </w:rPr>
              <w:t>If you answered NO</w:t>
            </w:r>
            <w:r w:rsidR="001235B2">
              <w:rPr>
                <w:rFonts w:ascii="Calibri" w:hAnsi="Calibri" w:cs="Arial"/>
                <w:szCs w:val="20"/>
              </w:rPr>
              <w:t xml:space="preserve"> to questions 1, 2, &amp; 3</w:t>
            </w:r>
            <w:r w:rsidR="00305A02">
              <w:rPr>
                <w:rFonts w:ascii="Calibri" w:hAnsi="Calibri" w:cs="Arial"/>
                <w:szCs w:val="20"/>
              </w:rPr>
              <w:t xml:space="preserve"> in section C</w:t>
            </w:r>
            <w:r w:rsidRPr="009C7D44">
              <w:rPr>
                <w:rFonts w:ascii="Calibri" w:hAnsi="Calibri" w:cs="Arial"/>
                <w:szCs w:val="20"/>
              </w:rPr>
              <w:t>, your research does not involve human subjects and no IRB review is required.</w:t>
            </w:r>
          </w:p>
          <w:p w14:paraId="440F8414" w14:textId="541703ED" w:rsidR="00961F1E" w:rsidRPr="009C7D44" w:rsidRDefault="00961F1E" w:rsidP="00B96078">
            <w:pPr>
              <w:pStyle w:val="BodyText"/>
              <w:jc w:val="center"/>
              <w:rPr>
                <w:rFonts w:ascii="Calibri" w:hAnsi="Calibri"/>
                <w:szCs w:val="20"/>
              </w:rPr>
            </w:pPr>
          </w:p>
        </w:tc>
      </w:tr>
    </w:tbl>
    <w:p w14:paraId="2A43DB23" w14:textId="77777777" w:rsidR="00961F1E" w:rsidRPr="009C7D44" w:rsidRDefault="00961F1E" w:rsidP="00961F1E">
      <w:pPr>
        <w:rPr>
          <w:rFonts w:ascii="Calibri" w:hAnsi="Calibri"/>
        </w:rPr>
      </w:pPr>
    </w:p>
    <w:p w14:paraId="242AB17C" w14:textId="77777777" w:rsidR="00961F1E" w:rsidRPr="009C7D44" w:rsidRDefault="00961F1E" w:rsidP="00961F1E">
      <w:pPr>
        <w:rPr>
          <w:rFonts w:ascii="Calibri" w:hAnsi="Calibri"/>
          <w:sz w:val="22"/>
          <w:szCs w:val="20"/>
        </w:rPr>
      </w:pPr>
    </w:p>
    <w:tbl>
      <w:tblPr>
        <w:tblW w:w="9840" w:type="dxa"/>
        <w:tblInd w:w="108" w:type="dxa"/>
        <w:tblLayout w:type="fixed"/>
        <w:tblLook w:val="0000" w:firstRow="0" w:lastRow="0" w:firstColumn="0" w:lastColumn="0" w:noHBand="0" w:noVBand="0"/>
      </w:tblPr>
      <w:tblGrid>
        <w:gridCol w:w="410"/>
        <w:gridCol w:w="9430"/>
      </w:tblGrid>
      <w:tr w:rsidR="00961F1E" w:rsidRPr="009C7D44" w14:paraId="16E69EBF" w14:textId="77777777" w:rsidTr="00961F1E">
        <w:trPr>
          <w:cantSplit/>
          <w:trHeight w:val="70"/>
        </w:trPr>
        <w:tc>
          <w:tcPr>
            <w:tcW w:w="9840" w:type="dxa"/>
            <w:gridSpan w:val="2"/>
            <w:tcBorders>
              <w:top w:val="single" w:sz="4" w:space="0" w:color="auto"/>
              <w:left w:val="single" w:sz="4" w:space="0" w:color="auto"/>
              <w:bottom w:val="single" w:sz="4" w:space="0" w:color="auto"/>
              <w:right w:val="single" w:sz="4" w:space="0" w:color="auto"/>
            </w:tcBorders>
            <w:shd w:val="pct5" w:color="auto" w:fill="auto"/>
          </w:tcPr>
          <w:p w14:paraId="14E7AD0E" w14:textId="77777777" w:rsidR="00961F1E" w:rsidRPr="009C7D44" w:rsidRDefault="00961F1E" w:rsidP="00B96078">
            <w:pPr>
              <w:rPr>
                <w:rFonts w:ascii="Calibri" w:hAnsi="Calibri" w:cs="Times New Roman"/>
                <w:b/>
                <w:sz w:val="28"/>
                <w:szCs w:val="20"/>
              </w:rPr>
            </w:pPr>
            <w:r w:rsidRPr="009C7D44">
              <w:rPr>
                <w:rFonts w:ascii="Calibri" w:hAnsi="Calibri"/>
                <w:sz w:val="22"/>
                <w:szCs w:val="20"/>
              </w:rPr>
              <w:br w:type="page"/>
            </w:r>
            <w:r w:rsidRPr="009C7D44">
              <w:rPr>
                <w:rFonts w:ascii="Calibri" w:hAnsi="Calibri" w:cs="Times New Roman"/>
                <w:b/>
                <w:sz w:val="28"/>
                <w:szCs w:val="20"/>
              </w:rPr>
              <w:t>Please note there are other activities that are not considered Human Subjects Research:</w:t>
            </w:r>
          </w:p>
        </w:tc>
      </w:tr>
      <w:tr w:rsidR="00961F1E" w:rsidRPr="009C7D44" w14:paraId="039674F7" w14:textId="77777777" w:rsidTr="00961F1E">
        <w:trPr>
          <w:cantSplit/>
          <w:trHeight w:val="70"/>
        </w:trPr>
        <w:tc>
          <w:tcPr>
            <w:tcW w:w="410" w:type="dxa"/>
          </w:tcPr>
          <w:p w14:paraId="2864C2C1" w14:textId="77777777" w:rsidR="00961F1E" w:rsidRPr="009C7D44" w:rsidRDefault="00961F1E" w:rsidP="00B96078">
            <w:pPr>
              <w:pStyle w:val="BodyText"/>
              <w:rPr>
                <w:rFonts w:ascii="Calibri" w:hAnsi="Calibri"/>
                <w:b/>
                <w:szCs w:val="20"/>
              </w:rPr>
            </w:pPr>
          </w:p>
        </w:tc>
        <w:tc>
          <w:tcPr>
            <w:tcW w:w="9430" w:type="dxa"/>
          </w:tcPr>
          <w:p w14:paraId="1A474C76" w14:textId="77777777" w:rsidR="00663030" w:rsidRDefault="00663030" w:rsidP="00B96078">
            <w:pPr>
              <w:overflowPunct/>
              <w:autoSpaceDE/>
              <w:autoSpaceDN/>
              <w:adjustRightInd/>
              <w:spacing w:before="100" w:beforeAutospacing="1" w:after="100" w:afterAutospacing="1"/>
              <w:textAlignment w:val="auto"/>
              <w:rPr>
                <w:rFonts w:ascii="Calibri" w:hAnsi="Calibri" w:cs="Times New Roman"/>
                <w:b/>
                <w:bCs/>
                <w:color w:val="000000"/>
                <w:sz w:val="22"/>
                <w:szCs w:val="22"/>
                <w:u w:val="single"/>
              </w:rPr>
            </w:pPr>
          </w:p>
          <w:p w14:paraId="3C9036E3" w14:textId="680EC924" w:rsidR="00961F1E" w:rsidRPr="009C7D44" w:rsidRDefault="00961F1E" w:rsidP="00B96078">
            <w:pPr>
              <w:overflowPunct/>
              <w:autoSpaceDE/>
              <w:autoSpaceDN/>
              <w:adjustRightInd/>
              <w:spacing w:before="100" w:beforeAutospacing="1" w:after="100" w:afterAutospacing="1"/>
              <w:textAlignment w:val="auto"/>
              <w:rPr>
                <w:rFonts w:ascii="Calibri" w:hAnsi="Calibri" w:cs="Times New Roman"/>
                <w:b/>
                <w:bCs/>
                <w:color w:val="000000"/>
                <w:sz w:val="22"/>
                <w:szCs w:val="22"/>
                <w:u w:val="single"/>
              </w:rPr>
            </w:pPr>
            <w:r w:rsidRPr="009C7D44">
              <w:rPr>
                <w:rFonts w:ascii="Calibri" w:hAnsi="Calibri" w:cs="Times New Roman"/>
                <w:b/>
                <w:bCs/>
                <w:color w:val="000000"/>
                <w:sz w:val="22"/>
                <w:szCs w:val="22"/>
                <w:u w:val="single"/>
              </w:rPr>
              <w:t>Classroom activities</w:t>
            </w:r>
            <w:r w:rsidRPr="009C7D44">
              <w:rPr>
                <w:rStyle w:val="apple-style-span"/>
                <w:rFonts w:ascii="Calibri" w:hAnsi="Calibri" w:cs="Times New Roman"/>
                <w:color w:val="333333"/>
                <w:sz w:val="22"/>
                <w:szCs w:val="22"/>
              </w:rPr>
              <w:t xml:space="preserve"> solely to fulfill course requirements or to train students in the use of particular methods or devices and, for which you have no desire to publish or share this information outside the classroom (e.g., at conference, on website, etc.).</w:t>
            </w:r>
          </w:p>
        </w:tc>
      </w:tr>
      <w:tr w:rsidR="00961F1E" w:rsidRPr="009C7D44" w14:paraId="524DE540" w14:textId="77777777" w:rsidTr="00961F1E">
        <w:trPr>
          <w:cantSplit/>
          <w:trHeight w:val="70"/>
        </w:trPr>
        <w:tc>
          <w:tcPr>
            <w:tcW w:w="410" w:type="dxa"/>
          </w:tcPr>
          <w:p w14:paraId="3E11DAAF" w14:textId="77777777" w:rsidR="00961F1E" w:rsidRPr="009C7D44" w:rsidRDefault="00961F1E" w:rsidP="00B96078">
            <w:pPr>
              <w:pStyle w:val="BodyText"/>
              <w:rPr>
                <w:rFonts w:ascii="Calibri" w:hAnsi="Calibri"/>
                <w:b/>
                <w:szCs w:val="20"/>
              </w:rPr>
            </w:pPr>
          </w:p>
        </w:tc>
        <w:tc>
          <w:tcPr>
            <w:tcW w:w="9430" w:type="dxa"/>
          </w:tcPr>
          <w:p w14:paraId="4DFF32D5" w14:textId="77777777" w:rsidR="00961F1E" w:rsidRPr="009C7D44" w:rsidRDefault="00961F1E" w:rsidP="00B96078">
            <w:pPr>
              <w:overflowPunct/>
              <w:autoSpaceDE/>
              <w:autoSpaceDN/>
              <w:adjustRightInd/>
              <w:spacing w:before="100" w:beforeAutospacing="1" w:after="100" w:afterAutospacing="1"/>
              <w:textAlignment w:val="auto"/>
              <w:rPr>
                <w:rFonts w:ascii="Calibri" w:hAnsi="Calibri" w:cs="Times New Roman"/>
                <w:b/>
                <w:bCs/>
                <w:color w:val="000000"/>
                <w:sz w:val="22"/>
                <w:szCs w:val="20"/>
                <w:u w:val="single"/>
              </w:rPr>
            </w:pPr>
          </w:p>
        </w:tc>
      </w:tr>
      <w:tr w:rsidR="00961F1E" w:rsidRPr="009C7D44" w14:paraId="6918FCB9" w14:textId="77777777" w:rsidTr="00961F1E">
        <w:trPr>
          <w:cantSplit/>
          <w:trHeight w:val="70"/>
        </w:trPr>
        <w:tc>
          <w:tcPr>
            <w:tcW w:w="410" w:type="dxa"/>
          </w:tcPr>
          <w:p w14:paraId="1160BA38" w14:textId="77777777" w:rsidR="00961F1E" w:rsidRPr="009C7D44" w:rsidRDefault="00961F1E" w:rsidP="00B96078">
            <w:pPr>
              <w:pStyle w:val="BodyText"/>
              <w:rPr>
                <w:rFonts w:ascii="Calibri" w:hAnsi="Calibri"/>
                <w:b/>
                <w:szCs w:val="20"/>
              </w:rPr>
            </w:pPr>
          </w:p>
        </w:tc>
        <w:tc>
          <w:tcPr>
            <w:tcW w:w="9430" w:type="dxa"/>
          </w:tcPr>
          <w:p w14:paraId="46D4B462" w14:textId="77777777" w:rsidR="00961F1E" w:rsidRPr="009C7D44" w:rsidRDefault="00961F1E" w:rsidP="00961F1E">
            <w:pPr>
              <w:overflowPunct/>
              <w:autoSpaceDE/>
              <w:autoSpaceDN/>
              <w:adjustRightInd/>
              <w:spacing w:before="100" w:beforeAutospacing="1" w:after="100" w:afterAutospacing="1"/>
              <w:textAlignment w:val="auto"/>
              <w:rPr>
                <w:rFonts w:ascii="Calibri" w:hAnsi="Calibri"/>
                <w:b/>
                <w:sz w:val="22"/>
                <w:szCs w:val="20"/>
              </w:rPr>
            </w:pPr>
            <w:r w:rsidRPr="009C7D44">
              <w:rPr>
                <w:rFonts w:ascii="Calibri" w:hAnsi="Calibri" w:cs="Times New Roman"/>
                <w:b/>
                <w:bCs/>
                <w:color w:val="000000"/>
                <w:sz w:val="22"/>
                <w:szCs w:val="20"/>
                <w:u w:val="single"/>
              </w:rPr>
              <w:t>Internal data collection</w:t>
            </w:r>
            <w:r w:rsidRPr="009C7D44">
              <w:rPr>
                <w:rFonts w:ascii="Calibri" w:hAnsi="Calibri" w:cs="Times New Roman"/>
                <w:color w:val="000000"/>
                <w:sz w:val="22"/>
                <w:szCs w:val="20"/>
              </w:rPr>
              <w:t xml:space="preserve"> for </w:t>
            </w:r>
            <w:r>
              <w:rPr>
                <w:rFonts w:ascii="Calibri" w:hAnsi="Calibri" w:cs="Times New Roman"/>
                <w:color w:val="000000"/>
                <w:sz w:val="22"/>
                <w:szCs w:val="20"/>
              </w:rPr>
              <w:t>Central Oregon Community College</w:t>
            </w:r>
            <w:r w:rsidRPr="009C7D44">
              <w:rPr>
                <w:rFonts w:ascii="Calibri" w:hAnsi="Calibri" w:cs="Times New Roman"/>
                <w:color w:val="000000"/>
                <w:sz w:val="22"/>
                <w:szCs w:val="20"/>
              </w:rPr>
              <w:t xml:space="preserve"> departmental, school, or other institutional administrative purposes only (i.e., teaching evaluations, customer service surveys) and for which you have no desire to share or publish.</w:t>
            </w:r>
          </w:p>
        </w:tc>
      </w:tr>
      <w:tr w:rsidR="00961F1E" w:rsidRPr="009C7D44" w14:paraId="7E1D103E" w14:textId="77777777" w:rsidTr="00961F1E">
        <w:trPr>
          <w:cantSplit/>
          <w:trHeight w:val="70"/>
        </w:trPr>
        <w:tc>
          <w:tcPr>
            <w:tcW w:w="410" w:type="dxa"/>
          </w:tcPr>
          <w:p w14:paraId="7EA43F56" w14:textId="77777777" w:rsidR="00961F1E" w:rsidRPr="009C7D44" w:rsidRDefault="00961F1E" w:rsidP="00B96078">
            <w:pPr>
              <w:pStyle w:val="BodyText"/>
              <w:rPr>
                <w:rFonts w:ascii="Calibri" w:hAnsi="Calibri"/>
                <w:b/>
                <w:szCs w:val="20"/>
              </w:rPr>
            </w:pPr>
          </w:p>
        </w:tc>
        <w:tc>
          <w:tcPr>
            <w:tcW w:w="9430" w:type="dxa"/>
          </w:tcPr>
          <w:p w14:paraId="7E1EC94A" w14:textId="77777777" w:rsidR="00961F1E" w:rsidRPr="009C7D44" w:rsidRDefault="00961F1E" w:rsidP="00B96078">
            <w:pPr>
              <w:overflowPunct/>
              <w:autoSpaceDE/>
              <w:autoSpaceDN/>
              <w:adjustRightInd/>
              <w:spacing w:before="100" w:beforeAutospacing="1" w:after="100" w:afterAutospacing="1"/>
              <w:textAlignment w:val="auto"/>
              <w:rPr>
                <w:rFonts w:ascii="Calibri" w:hAnsi="Calibri" w:cs="Times New Roman"/>
                <w:b/>
                <w:bCs/>
                <w:color w:val="000000"/>
                <w:sz w:val="22"/>
                <w:szCs w:val="20"/>
                <w:u w:val="single"/>
              </w:rPr>
            </w:pPr>
          </w:p>
        </w:tc>
      </w:tr>
      <w:tr w:rsidR="00961F1E" w:rsidRPr="009C7D44" w14:paraId="1E01C1C2" w14:textId="77777777" w:rsidTr="00961F1E">
        <w:trPr>
          <w:cantSplit/>
          <w:trHeight w:val="70"/>
        </w:trPr>
        <w:tc>
          <w:tcPr>
            <w:tcW w:w="410" w:type="dxa"/>
          </w:tcPr>
          <w:p w14:paraId="3C051E2C" w14:textId="77777777" w:rsidR="00961F1E" w:rsidRPr="009C7D44" w:rsidRDefault="00961F1E" w:rsidP="00B96078">
            <w:pPr>
              <w:pStyle w:val="BodyText"/>
              <w:rPr>
                <w:rFonts w:ascii="Calibri" w:hAnsi="Calibri"/>
                <w:b/>
                <w:szCs w:val="20"/>
              </w:rPr>
            </w:pPr>
          </w:p>
        </w:tc>
        <w:tc>
          <w:tcPr>
            <w:tcW w:w="9430" w:type="dxa"/>
          </w:tcPr>
          <w:p w14:paraId="2B635D5F" w14:textId="77777777" w:rsidR="00961F1E" w:rsidRPr="009C7D44" w:rsidRDefault="00961F1E" w:rsidP="00B96078">
            <w:pPr>
              <w:overflowPunct/>
              <w:autoSpaceDE/>
              <w:autoSpaceDN/>
              <w:adjustRightInd/>
              <w:spacing w:before="100" w:beforeAutospacing="1" w:after="100" w:afterAutospacing="1"/>
              <w:textAlignment w:val="auto"/>
              <w:rPr>
                <w:rFonts w:ascii="Calibri" w:hAnsi="Calibri" w:cs="Times New Roman"/>
                <w:b/>
                <w:bCs/>
                <w:color w:val="000000"/>
                <w:sz w:val="22"/>
                <w:szCs w:val="20"/>
                <w:u w:val="single"/>
              </w:rPr>
            </w:pPr>
            <w:r w:rsidRPr="009C7D44">
              <w:rPr>
                <w:rFonts w:ascii="Calibri" w:hAnsi="Calibri" w:cs="Times New Roman"/>
                <w:b/>
                <w:bCs/>
                <w:color w:val="000000"/>
                <w:sz w:val="22"/>
                <w:szCs w:val="20"/>
                <w:u w:val="single"/>
              </w:rPr>
              <w:t xml:space="preserve">Information-gathering </w:t>
            </w:r>
            <w:r w:rsidRPr="009C7D44">
              <w:rPr>
                <w:rFonts w:ascii="Calibri" w:hAnsi="Calibri" w:cs="Times New Roman"/>
                <w:color w:val="000000"/>
                <w:sz w:val="22"/>
                <w:szCs w:val="20"/>
              </w:rPr>
              <w:t>where questions focus on things, products, or policies rather than about people or their thoughts. (i.e., canvassing about inter-library loan policies or rising journal costs).</w:t>
            </w:r>
          </w:p>
        </w:tc>
      </w:tr>
      <w:tr w:rsidR="00961F1E" w:rsidRPr="009C7D44" w14:paraId="1B232845" w14:textId="77777777" w:rsidTr="00961F1E">
        <w:trPr>
          <w:cantSplit/>
          <w:trHeight w:val="70"/>
        </w:trPr>
        <w:tc>
          <w:tcPr>
            <w:tcW w:w="410" w:type="dxa"/>
          </w:tcPr>
          <w:p w14:paraId="4472E473" w14:textId="77777777" w:rsidR="00961F1E" w:rsidRPr="009C7D44" w:rsidRDefault="00961F1E" w:rsidP="00B96078">
            <w:pPr>
              <w:pStyle w:val="BodyText"/>
              <w:rPr>
                <w:rFonts w:ascii="Calibri" w:hAnsi="Calibri"/>
                <w:b/>
                <w:szCs w:val="20"/>
              </w:rPr>
            </w:pPr>
          </w:p>
        </w:tc>
        <w:tc>
          <w:tcPr>
            <w:tcW w:w="9430" w:type="dxa"/>
          </w:tcPr>
          <w:p w14:paraId="06B2F9BB" w14:textId="77777777" w:rsidR="00961F1E" w:rsidRPr="009C7D44" w:rsidRDefault="00961F1E" w:rsidP="00B96078">
            <w:pPr>
              <w:overflowPunct/>
              <w:autoSpaceDE/>
              <w:autoSpaceDN/>
              <w:adjustRightInd/>
              <w:spacing w:before="100" w:beforeAutospacing="1" w:after="100" w:afterAutospacing="1"/>
              <w:textAlignment w:val="auto"/>
              <w:rPr>
                <w:rFonts w:ascii="Calibri" w:hAnsi="Calibri" w:cs="Times New Roman"/>
                <w:b/>
                <w:bCs/>
                <w:color w:val="000000"/>
                <w:sz w:val="22"/>
                <w:szCs w:val="20"/>
                <w:u w:val="single"/>
              </w:rPr>
            </w:pPr>
          </w:p>
        </w:tc>
      </w:tr>
      <w:tr w:rsidR="00961F1E" w:rsidRPr="009C7D44" w14:paraId="78387B05" w14:textId="77777777" w:rsidTr="00961F1E">
        <w:trPr>
          <w:cantSplit/>
          <w:trHeight w:val="70"/>
        </w:trPr>
        <w:tc>
          <w:tcPr>
            <w:tcW w:w="410" w:type="dxa"/>
          </w:tcPr>
          <w:p w14:paraId="2ECC8E6C" w14:textId="77777777" w:rsidR="00961F1E" w:rsidRPr="009C7D44" w:rsidRDefault="00961F1E" w:rsidP="00B96078">
            <w:pPr>
              <w:pStyle w:val="BodyText"/>
              <w:rPr>
                <w:rFonts w:ascii="Calibri" w:hAnsi="Calibri"/>
                <w:b/>
                <w:szCs w:val="20"/>
              </w:rPr>
            </w:pPr>
          </w:p>
        </w:tc>
        <w:tc>
          <w:tcPr>
            <w:tcW w:w="9430" w:type="dxa"/>
          </w:tcPr>
          <w:p w14:paraId="78809747" w14:textId="1DFBCBBC" w:rsidR="00961F1E" w:rsidRPr="009C7D44" w:rsidRDefault="00961F1E" w:rsidP="00B96078">
            <w:pPr>
              <w:overflowPunct/>
              <w:autoSpaceDE/>
              <w:autoSpaceDN/>
              <w:adjustRightInd/>
              <w:spacing w:before="100" w:beforeAutospacing="1" w:after="100" w:afterAutospacing="1"/>
              <w:textAlignment w:val="auto"/>
              <w:rPr>
                <w:rFonts w:ascii="Calibri" w:hAnsi="Calibri" w:cs="Times New Roman"/>
                <w:b/>
                <w:bCs/>
                <w:color w:val="000000"/>
                <w:sz w:val="22"/>
                <w:szCs w:val="20"/>
                <w:u w:val="single"/>
              </w:rPr>
            </w:pPr>
          </w:p>
        </w:tc>
      </w:tr>
      <w:tr w:rsidR="00961F1E" w:rsidRPr="009C7D44" w14:paraId="206F077D" w14:textId="77777777" w:rsidTr="00961F1E">
        <w:trPr>
          <w:cantSplit/>
          <w:trHeight w:val="70"/>
        </w:trPr>
        <w:tc>
          <w:tcPr>
            <w:tcW w:w="410" w:type="dxa"/>
          </w:tcPr>
          <w:p w14:paraId="29D47550" w14:textId="77777777" w:rsidR="00961F1E" w:rsidRPr="009C7D44" w:rsidRDefault="00961F1E" w:rsidP="00B96078">
            <w:pPr>
              <w:pStyle w:val="BodyText"/>
              <w:rPr>
                <w:rFonts w:ascii="Calibri" w:hAnsi="Calibri"/>
                <w:b/>
                <w:szCs w:val="20"/>
              </w:rPr>
            </w:pPr>
          </w:p>
        </w:tc>
        <w:tc>
          <w:tcPr>
            <w:tcW w:w="9430" w:type="dxa"/>
          </w:tcPr>
          <w:p w14:paraId="56A559B3" w14:textId="77777777" w:rsidR="00961F1E" w:rsidRPr="009C7D44" w:rsidRDefault="00961F1E" w:rsidP="00B96078">
            <w:pPr>
              <w:overflowPunct/>
              <w:autoSpaceDE/>
              <w:autoSpaceDN/>
              <w:adjustRightInd/>
              <w:spacing w:before="100" w:beforeAutospacing="1" w:after="100" w:afterAutospacing="1"/>
              <w:textAlignment w:val="auto"/>
              <w:rPr>
                <w:rFonts w:ascii="Calibri" w:hAnsi="Calibri" w:cs="Times New Roman"/>
                <w:b/>
                <w:bCs/>
                <w:color w:val="000000"/>
                <w:sz w:val="22"/>
                <w:szCs w:val="20"/>
                <w:u w:val="single"/>
              </w:rPr>
            </w:pPr>
          </w:p>
        </w:tc>
      </w:tr>
      <w:tr w:rsidR="00961F1E" w:rsidRPr="009C7D44" w14:paraId="1B233425" w14:textId="77777777" w:rsidTr="00961F1E">
        <w:trPr>
          <w:cantSplit/>
          <w:trHeight w:val="70"/>
        </w:trPr>
        <w:tc>
          <w:tcPr>
            <w:tcW w:w="410" w:type="dxa"/>
          </w:tcPr>
          <w:p w14:paraId="5E7F099F" w14:textId="77777777" w:rsidR="00961F1E" w:rsidRPr="009C7D44" w:rsidRDefault="00961F1E" w:rsidP="00B96078">
            <w:pPr>
              <w:pStyle w:val="BodyText"/>
              <w:rPr>
                <w:rFonts w:ascii="Calibri" w:hAnsi="Calibri"/>
                <w:b/>
                <w:szCs w:val="20"/>
              </w:rPr>
            </w:pPr>
          </w:p>
        </w:tc>
        <w:tc>
          <w:tcPr>
            <w:tcW w:w="9430" w:type="dxa"/>
          </w:tcPr>
          <w:p w14:paraId="4AA0EFFA" w14:textId="10D44AB0" w:rsidR="00961F1E" w:rsidRPr="009C7D44" w:rsidRDefault="00961F1E" w:rsidP="00B96078">
            <w:pPr>
              <w:overflowPunct/>
              <w:autoSpaceDE/>
              <w:autoSpaceDN/>
              <w:adjustRightInd/>
              <w:spacing w:before="100" w:beforeAutospacing="1" w:after="100" w:afterAutospacing="1"/>
              <w:textAlignment w:val="auto"/>
              <w:rPr>
                <w:rFonts w:ascii="Calibri" w:hAnsi="Calibri" w:cs="Times New Roman"/>
                <w:bCs/>
                <w:color w:val="000000"/>
                <w:sz w:val="22"/>
                <w:szCs w:val="20"/>
                <w:highlight w:val="yellow"/>
                <w:u w:val="single"/>
              </w:rPr>
            </w:pPr>
          </w:p>
        </w:tc>
      </w:tr>
    </w:tbl>
    <w:p w14:paraId="30943F9E" w14:textId="7BB2993E" w:rsidR="00961F1E" w:rsidRPr="00961F1E" w:rsidRDefault="00961F1E" w:rsidP="00961F1E">
      <w:pPr>
        <w:overflowPunct/>
        <w:autoSpaceDE/>
        <w:autoSpaceDN/>
        <w:adjustRightInd/>
        <w:spacing w:before="100" w:beforeAutospacing="1" w:after="100" w:afterAutospacing="1"/>
        <w:jc w:val="center"/>
        <w:textAlignment w:val="auto"/>
        <w:rPr>
          <w:rFonts w:ascii="Calibri" w:hAnsi="Calibri" w:cs="Times New Roman"/>
          <w:b/>
          <w:color w:val="000000"/>
          <w:sz w:val="28"/>
          <w:szCs w:val="28"/>
        </w:rPr>
      </w:pPr>
      <w:r w:rsidRPr="00961F1E">
        <w:rPr>
          <w:rFonts w:ascii="Calibri" w:hAnsi="Calibri" w:cs="Times New Roman"/>
          <w:b/>
          <w:bCs/>
          <w:iCs/>
          <w:color w:val="000000"/>
          <w:sz w:val="28"/>
          <w:szCs w:val="28"/>
        </w:rPr>
        <w:t>If</w:t>
      </w:r>
      <w:r w:rsidRPr="00961F1E">
        <w:rPr>
          <w:rFonts w:ascii="Calibri" w:hAnsi="Calibri" w:cs="Times New Roman"/>
          <w:b/>
          <w:iCs/>
          <w:color w:val="000000"/>
          <w:sz w:val="28"/>
          <w:szCs w:val="28"/>
        </w:rPr>
        <w:t xml:space="preserve"> there is any doubt as to whether or not your activities could qualify as human subject research, please contact the </w:t>
      </w:r>
      <w:r w:rsidR="00A956B5">
        <w:rPr>
          <w:rFonts w:ascii="Calibri" w:hAnsi="Calibri" w:cs="Times New Roman"/>
          <w:b/>
          <w:iCs/>
          <w:color w:val="000000"/>
          <w:sz w:val="28"/>
          <w:szCs w:val="28"/>
        </w:rPr>
        <w:t>IRB Chair</w:t>
      </w:r>
      <w:r w:rsidRPr="00961F1E">
        <w:rPr>
          <w:rFonts w:ascii="Calibri" w:hAnsi="Calibri" w:cs="Times New Roman"/>
          <w:b/>
          <w:iCs/>
          <w:color w:val="000000"/>
          <w:sz w:val="28"/>
          <w:szCs w:val="28"/>
        </w:rPr>
        <w:t xml:space="preserve"> at </w:t>
      </w:r>
      <w:r w:rsidR="00A956B5">
        <w:rPr>
          <w:rFonts w:ascii="Calibri" w:hAnsi="Calibri" w:cs="Times New Roman"/>
          <w:b/>
          <w:iCs/>
          <w:color w:val="000000"/>
          <w:sz w:val="28"/>
          <w:szCs w:val="28"/>
        </w:rPr>
        <w:t>(</w:t>
      </w:r>
      <w:r>
        <w:rPr>
          <w:rFonts w:ascii="Calibri" w:hAnsi="Calibri" w:cs="Times New Roman"/>
          <w:b/>
          <w:iCs/>
          <w:color w:val="000000"/>
          <w:sz w:val="28"/>
          <w:szCs w:val="28"/>
        </w:rPr>
        <w:t>541</w:t>
      </w:r>
      <w:r w:rsidR="00A956B5">
        <w:rPr>
          <w:rFonts w:ascii="Calibri" w:hAnsi="Calibri" w:cs="Times New Roman"/>
          <w:b/>
          <w:iCs/>
          <w:color w:val="000000"/>
          <w:sz w:val="28"/>
          <w:szCs w:val="28"/>
        </w:rPr>
        <w:t xml:space="preserve">) </w:t>
      </w:r>
      <w:r>
        <w:rPr>
          <w:rFonts w:ascii="Calibri" w:hAnsi="Calibri" w:cs="Times New Roman"/>
          <w:b/>
          <w:iCs/>
          <w:color w:val="000000"/>
          <w:sz w:val="28"/>
          <w:szCs w:val="28"/>
        </w:rPr>
        <w:t>383-7238</w:t>
      </w:r>
      <w:r w:rsidRPr="00961F1E">
        <w:rPr>
          <w:rFonts w:ascii="Calibri" w:hAnsi="Calibri" w:cs="Times New Roman"/>
          <w:b/>
          <w:iCs/>
          <w:color w:val="000000"/>
          <w:sz w:val="28"/>
          <w:szCs w:val="28"/>
        </w:rPr>
        <w:t xml:space="preserve"> or </w:t>
      </w:r>
      <w:r w:rsidR="005B1AD5">
        <w:rPr>
          <w:rFonts w:ascii="Calibri" w:hAnsi="Calibri"/>
          <w:b/>
          <w:sz w:val="28"/>
          <w:szCs w:val="28"/>
        </w:rPr>
        <w:t>jdowning</w:t>
      </w:r>
      <w:r w:rsidRPr="00961F1E">
        <w:rPr>
          <w:rFonts w:ascii="Calibri" w:hAnsi="Calibri"/>
          <w:b/>
          <w:sz w:val="28"/>
          <w:szCs w:val="28"/>
        </w:rPr>
        <w:t>@cocc.edu</w:t>
      </w:r>
      <w:r w:rsidR="00363E18">
        <w:rPr>
          <w:rFonts w:ascii="Calibri" w:hAnsi="Calibri"/>
          <w:b/>
          <w:sz w:val="28"/>
          <w:szCs w:val="28"/>
        </w:rPr>
        <w:t xml:space="preserve">. </w:t>
      </w:r>
      <w:r w:rsidR="00A956B5">
        <w:rPr>
          <w:rFonts w:ascii="Calibri" w:hAnsi="Calibri"/>
          <w:b/>
          <w:sz w:val="28"/>
          <w:szCs w:val="28"/>
        </w:rPr>
        <w:t xml:space="preserve"> </w:t>
      </w:r>
    </w:p>
    <w:p w14:paraId="42595183" w14:textId="77777777" w:rsidR="00866811" w:rsidRDefault="00866811"/>
    <w:sectPr w:rsidR="00866811">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B8D649" w16cid:durableId="1FFE900F"/>
  <w16cid:commentId w16cid:paraId="37A914AC" w16cid:durableId="1FFE96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7D490" w14:textId="77777777" w:rsidR="001D096C" w:rsidRDefault="001D096C" w:rsidP="00961F1E">
      <w:r>
        <w:separator/>
      </w:r>
    </w:p>
  </w:endnote>
  <w:endnote w:type="continuationSeparator" w:id="0">
    <w:p w14:paraId="78958F5E" w14:textId="77777777" w:rsidR="001D096C" w:rsidRDefault="001D096C" w:rsidP="0096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196A5" w14:textId="20803F7B" w:rsidR="00E63459" w:rsidRDefault="006E1F0F">
    <w:pPr>
      <w:pStyle w:val="Footer"/>
    </w:pPr>
    <w:r>
      <w:rPr>
        <w:noProof/>
      </w:rPr>
      <mc:AlternateContent>
        <mc:Choice Requires="wpg">
          <w:drawing>
            <wp:anchor distT="0" distB="0" distL="114300" distR="114300" simplePos="0" relativeHeight="251659264" behindDoc="0" locked="0" layoutInCell="1" allowOverlap="1" wp14:anchorId="73101E08" wp14:editId="4C5D1CA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107AD" w14:textId="78FB7D45" w:rsidR="006E1F0F" w:rsidRDefault="006E1F0F">
                            <w:pPr>
                              <w:pStyle w:val="Footer"/>
                              <w:tabs>
                                <w:tab w:val="clear" w:pos="4680"/>
                                <w:tab w:val="clear" w:pos="9360"/>
                              </w:tabs>
                              <w:rPr>
                                <w:caps/>
                                <w:color w:val="808080" w:themeColor="background1" w:themeShade="80"/>
                                <w:sz w:val="20"/>
                                <w:szCs w:val="20"/>
                              </w:rPr>
                            </w:pPr>
                            <w:r>
                              <w:rPr>
                                <w:color w:val="808080" w:themeColor="background1" w:themeShade="80"/>
                                <w:sz w:val="20"/>
                                <w:szCs w:val="20"/>
                              </w:rPr>
                              <w:t>3-4-2019 Downing/Andresen/HRP</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3101E08"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a4ag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6B107AD" w14:textId="78FB7D45" w:rsidR="006E1F0F" w:rsidRDefault="006E1F0F">
                      <w:pPr>
                        <w:pStyle w:val="Footer"/>
                        <w:tabs>
                          <w:tab w:val="clear" w:pos="4680"/>
                          <w:tab w:val="clear" w:pos="9360"/>
                        </w:tabs>
                        <w:rPr>
                          <w:caps/>
                          <w:color w:val="808080" w:themeColor="background1" w:themeShade="80"/>
                          <w:sz w:val="20"/>
                          <w:szCs w:val="20"/>
                        </w:rPr>
                      </w:pPr>
                      <w:r>
                        <w:rPr>
                          <w:color w:val="808080" w:themeColor="background1" w:themeShade="80"/>
                          <w:sz w:val="20"/>
                          <w:szCs w:val="20"/>
                        </w:rPr>
                        <w:t>3-4-2019 Downing/Andresen/HRP</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520B9" w14:textId="77777777" w:rsidR="001D096C" w:rsidRDefault="001D096C" w:rsidP="00961F1E">
      <w:r>
        <w:separator/>
      </w:r>
    </w:p>
  </w:footnote>
  <w:footnote w:type="continuationSeparator" w:id="0">
    <w:p w14:paraId="2BA4A790" w14:textId="77777777" w:rsidR="001D096C" w:rsidRDefault="001D096C" w:rsidP="0096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360007"/>
      <w:docPartObj>
        <w:docPartGallery w:val="Page Numbers (Top of Page)"/>
        <w:docPartUnique/>
      </w:docPartObj>
    </w:sdtPr>
    <w:sdtEndPr>
      <w:rPr>
        <w:color w:val="7F7F7F" w:themeColor="background1" w:themeShade="7F"/>
        <w:spacing w:val="60"/>
      </w:rPr>
    </w:sdtEndPr>
    <w:sdtContent>
      <w:p w14:paraId="6FE8D98F" w14:textId="59B4099B" w:rsidR="00E63459" w:rsidRDefault="00E6345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82900" w:rsidRPr="00882900">
          <w:rPr>
            <w:b/>
            <w:bCs/>
            <w:noProof/>
          </w:rPr>
          <w:t>2</w:t>
        </w:r>
        <w:r>
          <w:rPr>
            <w:b/>
            <w:bCs/>
            <w:noProof/>
          </w:rPr>
          <w:fldChar w:fldCharType="end"/>
        </w:r>
        <w:r>
          <w:rPr>
            <w:b/>
            <w:bCs/>
          </w:rPr>
          <w:t xml:space="preserve"> | </w:t>
        </w:r>
        <w:r>
          <w:rPr>
            <w:color w:val="7F7F7F" w:themeColor="background1" w:themeShade="7F"/>
            <w:spacing w:val="60"/>
          </w:rPr>
          <w:t>Page</w:t>
        </w:r>
      </w:p>
    </w:sdtContent>
  </w:sdt>
  <w:p w14:paraId="79EEC965" w14:textId="77777777" w:rsidR="00E63459" w:rsidRDefault="00E63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C35"/>
    <w:multiLevelType w:val="hybridMultilevel"/>
    <w:tmpl w:val="770EEF9E"/>
    <w:lvl w:ilvl="0" w:tplc="471A2A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1E"/>
    <w:rsid w:val="000024D1"/>
    <w:rsid w:val="000522F2"/>
    <w:rsid w:val="000E61CA"/>
    <w:rsid w:val="001235B2"/>
    <w:rsid w:val="001271EC"/>
    <w:rsid w:val="001D096C"/>
    <w:rsid w:val="00305A02"/>
    <w:rsid w:val="003359FE"/>
    <w:rsid w:val="00363E18"/>
    <w:rsid w:val="003E08FA"/>
    <w:rsid w:val="004A0E58"/>
    <w:rsid w:val="004F7D30"/>
    <w:rsid w:val="00506D7F"/>
    <w:rsid w:val="005A1BCE"/>
    <w:rsid w:val="005B1AD5"/>
    <w:rsid w:val="005B1F46"/>
    <w:rsid w:val="006518CA"/>
    <w:rsid w:val="00663030"/>
    <w:rsid w:val="006878F8"/>
    <w:rsid w:val="006E1F0F"/>
    <w:rsid w:val="00745DE2"/>
    <w:rsid w:val="00755641"/>
    <w:rsid w:val="00780B2A"/>
    <w:rsid w:val="00864F41"/>
    <w:rsid w:val="00866811"/>
    <w:rsid w:val="00882900"/>
    <w:rsid w:val="008B58FB"/>
    <w:rsid w:val="008D31DA"/>
    <w:rsid w:val="00961F1E"/>
    <w:rsid w:val="00966AF3"/>
    <w:rsid w:val="009B09D6"/>
    <w:rsid w:val="009E06C1"/>
    <w:rsid w:val="00A60B09"/>
    <w:rsid w:val="00A93478"/>
    <w:rsid w:val="00A956B5"/>
    <w:rsid w:val="00BE5689"/>
    <w:rsid w:val="00C9384C"/>
    <w:rsid w:val="00CD4DDC"/>
    <w:rsid w:val="00DB5672"/>
    <w:rsid w:val="00E63459"/>
    <w:rsid w:val="00E70FDA"/>
    <w:rsid w:val="00EE7E39"/>
    <w:rsid w:val="00F338C9"/>
    <w:rsid w:val="00FE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BC878"/>
  <w15:chartTrackingRefBased/>
  <w15:docId w15:val="{DF8E45D2-795E-47B5-8228-2F19A0E2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F1E"/>
    <w:pPr>
      <w:overflowPunct w:val="0"/>
      <w:autoSpaceDE w:val="0"/>
      <w:autoSpaceDN w:val="0"/>
      <w:adjustRightInd w:val="0"/>
      <w:spacing w:after="0" w:line="240" w:lineRule="auto"/>
      <w:textAlignment w:val="baseline"/>
    </w:pPr>
    <w:rPr>
      <w:rFonts w:ascii="Courier New" w:eastAsia="Times New Roman" w:hAnsi="Courier New" w:cs="Courier New"/>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F1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61F1E"/>
    <w:rPr>
      <w:rFonts w:ascii="Arial" w:eastAsia="Times New Roman" w:hAnsi="Arial" w:cs="Courier New"/>
      <w:b/>
      <w:kern w:val="28"/>
      <w:sz w:val="32"/>
      <w:szCs w:val="16"/>
    </w:rPr>
  </w:style>
  <w:style w:type="paragraph" w:styleId="Header">
    <w:name w:val="header"/>
    <w:basedOn w:val="Normal"/>
    <w:link w:val="HeaderChar"/>
    <w:uiPriority w:val="99"/>
    <w:rsid w:val="00961F1E"/>
    <w:pPr>
      <w:tabs>
        <w:tab w:val="center" w:pos="4320"/>
        <w:tab w:val="right" w:pos="8640"/>
      </w:tabs>
    </w:pPr>
  </w:style>
  <w:style w:type="character" w:customStyle="1" w:styleId="HeaderChar">
    <w:name w:val="Header Char"/>
    <w:basedOn w:val="DefaultParagraphFont"/>
    <w:link w:val="Header"/>
    <w:uiPriority w:val="99"/>
    <w:rsid w:val="00961F1E"/>
    <w:rPr>
      <w:rFonts w:ascii="Courier New" w:eastAsia="Times New Roman" w:hAnsi="Courier New" w:cs="Courier New"/>
      <w:sz w:val="16"/>
      <w:szCs w:val="16"/>
    </w:rPr>
  </w:style>
  <w:style w:type="paragraph" w:styleId="BodyText">
    <w:name w:val="Body Text"/>
    <w:basedOn w:val="Normal"/>
    <w:link w:val="BodyTextChar"/>
    <w:rsid w:val="00961F1E"/>
    <w:pPr>
      <w:tabs>
        <w:tab w:val="left" w:pos="828"/>
        <w:tab w:val="left" w:pos="1458"/>
        <w:tab w:val="left" w:pos="11016"/>
      </w:tabs>
      <w:spacing w:line="240" w:lineRule="exact"/>
    </w:pPr>
    <w:rPr>
      <w:rFonts w:ascii="Times New Roman" w:hAnsi="Times New Roman" w:cs="Times New Roman"/>
      <w:sz w:val="22"/>
      <w:szCs w:val="22"/>
    </w:rPr>
  </w:style>
  <w:style w:type="character" w:customStyle="1" w:styleId="BodyTextChar">
    <w:name w:val="Body Text Char"/>
    <w:basedOn w:val="DefaultParagraphFont"/>
    <w:link w:val="BodyText"/>
    <w:rsid w:val="00961F1E"/>
    <w:rPr>
      <w:rFonts w:ascii="Times New Roman" w:eastAsia="Times New Roman" w:hAnsi="Times New Roman" w:cs="Times New Roman"/>
    </w:rPr>
  </w:style>
  <w:style w:type="character" w:customStyle="1" w:styleId="apple-style-span">
    <w:name w:val="apple-style-span"/>
    <w:basedOn w:val="DefaultParagraphFont"/>
    <w:rsid w:val="00961F1E"/>
  </w:style>
  <w:style w:type="character" w:customStyle="1" w:styleId="apple-converted-space">
    <w:name w:val="apple-converted-space"/>
    <w:basedOn w:val="DefaultParagraphFont"/>
    <w:rsid w:val="00961F1E"/>
  </w:style>
  <w:style w:type="character" w:customStyle="1" w:styleId="spelle">
    <w:name w:val="spelle"/>
    <w:basedOn w:val="DefaultParagraphFont"/>
    <w:rsid w:val="00961F1E"/>
  </w:style>
  <w:style w:type="character" w:styleId="Hyperlink">
    <w:name w:val="Hyperlink"/>
    <w:uiPriority w:val="99"/>
    <w:unhideWhenUsed/>
    <w:rsid w:val="00961F1E"/>
    <w:rPr>
      <w:color w:val="0000FF"/>
      <w:u w:val="single"/>
    </w:rPr>
  </w:style>
  <w:style w:type="paragraph" w:styleId="Footer">
    <w:name w:val="footer"/>
    <w:basedOn w:val="Normal"/>
    <w:link w:val="FooterChar"/>
    <w:uiPriority w:val="99"/>
    <w:unhideWhenUsed/>
    <w:rsid w:val="00961F1E"/>
    <w:pPr>
      <w:tabs>
        <w:tab w:val="center" w:pos="4680"/>
        <w:tab w:val="right" w:pos="9360"/>
      </w:tabs>
    </w:pPr>
  </w:style>
  <w:style w:type="character" w:customStyle="1" w:styleId="FooterChar">
    <w:name w:val="Footer Char"/>
    <w:basedOn w:val="DefaultParagraphFont"/>
    <w:link w:val="Footer"/>
    <w:uiPriority w:val="99"/>
    <w:rsid w:val="00961F1E"/>
    <w:rPr>
      <w:rFonts w:ascii="Courier New" w:eastAsia="Times New Roman" w:hAnsi="Courier New" w:cs="Courier New"/>
      <w:sz w:val="16"/>
      <w:szCs w:val="16"/>
    </w:rPr>
  </w:style>
  <w:style w:type="character" w:styleId="CommentReference">
    <w:name w:val="annotation reference"/>
    <w:basedOn w:val="DefaultParagraphFont"/>
    <w:uiPriority w:val="99"/>
    <w:semiHidden/>
    <w:unhideWhenUsed/>
    <w:rsid w:val="001271EC"/>
    <w:rPr>
      <w:sz w:val="16"/>
      <w:szCs w:val="16"/>
    </w:rPr>
  </w:style>
  <w:style w:type="paragraph" w:styleId="CommentText">
    <w:name w:val="annotation text"/>
    <w:basedOn w:val="Normal"/>
    <w:link w:val="CommentTextChar"/>
    <w:uiPriority w:val="99"/>
    <w:semiHidden/>
    <w:unhideWhenUsed/>
    <w:rsid w:val="001271EC"/>
    <w:rPr>
      <w:sz w:val="20"/>
      <w:szCs w:val="20"/>
    </w:rPr>
  </w:style>
  <w:style w:type="character" w:customStyle="1" w:styleId="CommentTextChar">
    <w:name w:val="Comment Text Char"/>
    <w:basedOn w:val="DefaultParagraphFont"/>
    <w:link w:val="CommentText"/>
    <w:uiPriority w:val="99"/>
    <w:semiHidden/>
    <w:rsid w:val="001271EC"/>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1271EC"/>
    <w:rPr>
      <w:b/>
      <w:bCs/>
    </w:rPr>
  </w:style>
  <w:style w:type="character" w:customStyle="1" w:styleId="CommentSubjectChar">
    <w:name w:val="Comment Subject Char"/>
    <w:basedOn w:val="CommentTextChar"/>
    <w:link w:val="CommentSubject"/>
    <w:uiPriority w:val="99"/>
    <w:semiHidden/>
    <w:rsid w:val="001271EC"/>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127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1E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64F41"/>
    <w:rPr>
      <w:color w:val="605E5C"/>
      <w:shd w:val="clear" w:color="auto" w:fill="E1DFDD"/>
    </w:rPr>
  </w:style>
  <w:style w:type="paragraph" w:styleId="Revision">
    <w:name w:val="Revision"/>
    <w:hidden/>
    <w:uiPriority w:val="99"/>
    <w:semiHidden/>
    <w:rsid w:val="004F7D30"/>
    <w:pPr>
      <w:spacing w:after="0" w:line="240" w:lineRule="auto"/>
    </w:pPr>
    <w:rPr>
      <w:rFonts w:ascii="Courier New" w:eastAsia="Times New Roman" w:hAnsi="Courier New" w:cs="Courier New"/>
      <w:sz w:val="16"/>
      <w:szCs w:val="16"/>
    </w:rPr>
  </w:style>
  <w:style w:type="character" w:customStyle="1" w:styleId="UnresolvedMention">
    <w:name w:val="Unresolved Mention"/>
    <w:basedOn w:val="DefaultParagraphFont"/>
    <w:uiPriority w:val="99"/>
    <w:semiHidden/>
    <w:unhideWhenUsed/>
    <w:rsid w:val="0050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B961.FCCB38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k0chr\AppData\Local\Microsoft\Windows\INetCache\Content.Outlook\JFITO1E7\jdowning@cocc.edu" TargetMode="External"/><Relationship Id="rId4" Type="http://schemas.openxmlformats.org/officeDocument/2006/relationships/webSettings" Target="webSettings.xml"/><Relationship Id="rId9" Type="http://schemas.openxmlformats.org/officeDocument/2006/relationships/hyperlink" Target="https://www.fda.gov/AboutFDA/Transparency/Basics/ucm19487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Harris</dc:creator>
  <cp:keywords/>
  <dc:description/>
  <cp:lastModifiedBy>Dana Christensen</cp:lastModifiedBy>
  <cp:revision>8</cp:revision>
  <cp:lastPrinted>2019-03-04T23:49:00Z</cp:lastPrinted>
  <dcterms:created xsi:type="dcterms:W3CDTF">2019-02-07T14:53:00Z</dcterms:created>
  <dcterms:modified xsi:type="dcterms:W3CDTF">2019-04-15T19:26:00Z</dcterms:modified>
</cp:coreProperties>
</file>