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B0760" w14:textId="77777777" w:rsidR="003915BD" w:rsidRPr="001B0ACF" w:rsidRDefault="005F3B57" w:rsidP="001B0ACF">
      <w:pPr>
        <w:pStyle w:val="Heading6"/>
        <w:jc w:val="center"/>
        <w:rPr>
          <w:b/>
        </w:rPr>
      </w:pPr>
      <w:r w:rsidRPr="001B0ACF">
        <w:rPr>
          <w:b/>
        </w:rPr>
        <w:t>Is it a Goal/Objective or an Outcome?</w:t>
      </w:r>
      <w:r w:rsidR="001B0ACF" w:rsidRPr="001B0ACF">
        <w:rPr>
          <w:b/>
        </w:rPr>
        <w:t xml:space="preserve">  Check the Correct Column</w:t>
      </w:r>
    </w:p>
    <w:p w14:paraId="5066C83D" w14:textId="77777777" w:rsidR="005F3B57" w:rsidRDefault="005F3B57"/>
    <w:tbl>
      <w:tblPr>
        <w:tblStyle w:val="TableGrid"/>
        <w:tblW w:w="12258" w:type="dxa"/>
        <w:tblInd w:w="1130" w:type="dxa"/>
        <w:tblLook w:val="04A0" w:firstRow="1" w:lastRow="0" w:firstColumn="1" w:lastColumn="0" w:noHBand="0" w:noVBand="1"/>
      </w:tblPr>
      <w:tblGrid>
        <w:gridCol w:w="3520"/>
        <w:gridCol w:w="1808"/>
        <w:gridCol w:w="1794"/>
        <w:gridCol w:w="5136"/>
      </w:tblGrid>
      <w:tr w:rsidR="001B0ACF" w14:paraId="775DF1B6" w14:textId="77777777" w:rsidTr="001B0ACF">
        <w:tc>
          <w:tcPr>
            <w:tcW w:w="3520" w:type="dxa"/>
          </w:tcPr>
          <w:p w14:paraId="121CA840" w14:textId="77777777" w:rsidR="00D502EB" w:rsidRDefault="00D502EB"/>
        </w:tc>
        <w:tc>
          <w:tcPr>
            <w:tcW w:w="1808" w:type="dxa"/>
          </w:tcPr>
          <w:p w14:paraId="706F5BCA" w14:textId="77777777" w:rsidR="00D502EB" w:rsidRPr="001B0ACF" w:rsidRDefault="00D502EB" w:rsidP="001B0ACF">
            <w:pPr>
              <w:jc w:val="center"/>
              <w:rPr>
                <w:b/>
              </w:rPr>
            </w:pPr>
            <w:r w:rsidRPr="001B0ACF">
              <w:rPr>
                <w:b/>
              </w:rPr>
              <w:t>Goal/Objective</w:t>
            </w:r>
          </w:p>
        </w:tc>
        <w:tc>
          <w:tcPr>
            <w:tcW w:w="1794" w:type="dxa"/>
          </w:tcPr>
          <w:p w14:paraId="7B214B97" w14:textId="77777777" w:rsidR="00D502EB" w:rsidRPr="001B0ACF" w:rsidRDefault="00D502EB" w:rsidP="001B0ACF">
            <w:pPr>
              <w:jc w:val="center"/>
              <w:rPr>
                <w:b/>
              </w:rPr>
            </w:pPr>
            <w:r w:rsidRPr="001B0ACF">
              <w:rPr>
                <w:b/>
              </w:rPr>
              <w:t>Outcome</w:t>
            </w:r>
          </w:p>
        </w:tc>
        <w:tc>
          <w:tcPr>
            <w:tcW w:w="5136" w:type="dxa"/>
          </w:tcPr>
          <w:p w14:paraId="475DDFC2" w14:textId="77777777" w:rsidR="00D502EB" w:rsidRDefault="00D502EB"/>
        </w:tc>
      </w:tr>
      <w:tr w:rsidR="001B0ACF" w14:paraId="776001D6" w14:textId="77777777" w:rsidTr="001B0ACF">
        <w:tc>
          <w:tcPr>
            <w:tcW w:w="3520" w:type="dxa"/>
          </w:tcPr>
          <w:p w14:paraId="6A0EC3F5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t>Provide technical training for Student Services and Instructional departments.</w:t>
            </w:r>
          </w:p>
          <w:p w14:paraId="53807D1F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034CF66B" w14:textId="77777777" w:rsidR="00D502EB" w:rsidRDefault="00D502EB"/>
        </w:tc>
        <w:tc>
          <w:tcPr>
            <w:tcW w:w="1794" w:type="dxa"/>
          </w:tcPr>
          <w:p w14:paraId="3A96066B" w14:textId="77777777" w:rsidR="00D502EB" w:rsidRDefault="00D502EB"/>
        </w:tc>
        <w:tc>
          <w:tcPr>
            <w:tcW w:w="5136" w:type="dxa"/>
          </w:tcPr>
          <w:p w14:paraId="2880FC69" w14:textId="77777777" w:rsidR="00D502EB" w:rsidRDefault="00D502EB"/>
        </w:tc>
      </w:tr>
      <w:tr w:rsidR="001B0ACF" w14:paraId="2C99EF1D" w14:textId="77777777" w:rsidTr="001B0ACF">
        <w:tc>
          <w:tcPr>
            <w:tcW w:w="3520" w:type="dxa"/>
          </w:tcPr>
          <w:p w14:paraId="393369B3" w14:textId="77777777" w:rsidR="00D502EB" w:rsidRDefault="001B0ACF" w:rsidP="001B0ACF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 w:rsidR="00D502EB">
              <w:t>ntroduce students to the idea of planning for college.</w:t>
            </w:r>
          </w:p>
          <w:p w14:paraId="046AD4B8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116F3E69" w14:textId="77777777" w:rsidR="00D502EB" w:rsidRDefault="00D502EB"/>
        </w:tc>
        <w:tc>
          <w:tcPr>
            <w:tcW w:w="1794" w:type="dxa"/>
          </w:tcPr>
          <w:p w14:paraId="73B9F205" w14:textId="77777777" w:rsidR="00D502EB" w:rsidRDefault="00D502EB"/>
        </w:tc>
        <w:tc>
          <w:tcPr>
            <w:tcW w:w="5136" w:type="dxa"/>
          </w:tcPr>
          <w:p w14:paraId="3F86ACA4" w14:textId="77777777" w:rsidR="00D502EB" w:rsidRDefault="00D502EB"/>
        </w:tc>
      </w:tr>
      <w:tr w:rsidR="001B0ACF" w14:paraId="2741CF6F" w14:textId="77777777" w:rsidTr="001B0ACF">
        <w:tc>
          <w:tcPr>
            <w:tcW w:w="3520" w:type="dxa"/>
          </w:tcPr>
          <w:p w14:paraId="2876F5B7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t xml:space="preserve">Students </w:t>
            </w:r>
            <w:proofErr w:type="gramStart"/>
            <w:r>
              <w:t>are able to</w:t>
            </w:r>
            <w:proofErr w:type="gramEnd"/>
            <w:r>
              <w:t xml:space="preserve"> register in COCC courses via their preferred method</w:t>
            </w:r>
            <w:r w:rsidR="001B0ACF">
              <w:t>.</w:t>
            </w:r>
          </w:p>
          <w:p w14:paraId="76BD4093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55633219" w14:textId="77777777" w:rsidR="00D502EB" w:rsidRDefault="00D502EB"/>
        </w:tc>
        <w:tc>
          <w:tcPr>
            <w:tcW w:w="1794" w:type="dxa"/>
          </w:tcPr>
          <w:p w14:paraId="5985DC19" w14:textId="77777777" w:rsidR="00D502EB" w:rsidRDefault="00D502EB"/>
        </w:tc>
        <w:tc>
          <w:tcPr>
            <w:tcW w:w="5136" w:type="dxa"/>
          </w:tcPr>
          <w:p w14:paraId="7F597DF3" w14:textId="77777777" w:rsidR="00D502EB" w:rsidRDefault="00D502EB"/>
        </w:tc>
      </w:tr>
      <w:tr w:rsidR="001B0ACF" w14:paraId="320159E6" w14:textId="77777777" w:rsidTr="001B0ACF">
        <w:tc>
          <w:tcPr>
            <w:tcW w:w="3520" w:type="dxa"/>
          </w:tcPr>
          <w:p w14:paraId="22BFAE6B" w14:textId="77777777" w:rsidR="00C735A7" w:rsidRDefault="00C735A7" w:rsidP="001B0ACF">
            <w:pPr>
              <w:pStyle w:val="ListParagraph"/>
              <w:numPr>
                <w:ilvl w:val="0"/>
                <w:numId w:val="1"/>
              </w:numPr>
            </w:pPr>
            <w:r>
              <w:t>Offer a wide range of educational and cultural events that foster dialogue about diversity.</w:t>
            </w:r>
          </w:p>
          <w:p w14:paraId="2E92F139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563CF3F1" w14:textId="77777777" w:rsidR="00C735A7" w:rsidRDefault="00C735A7"/>
        </w:tc>
        <w:tc>
          <w:tcPr>
            <w:tcW w:w="1794" w:type="dxa"/>
          </w:tcPr>
          <w:p w14:paraId="7B675564" w14:textId="77777777" w:rsidR="00C735A7" w:rsidRDefault="00C735A7"/>
        </w:tc>
        <w:tc>
          <w:tcPr>
            <w:tcW w:w="5136" w:type="dxa"/>
          </w:tcPr>
          <w:p w14:paraId="4643CC4C" w14:textId="77777777" w:rsidR="00C735A7" w:rsidRDefault="00C735A7"/>
        </w:tc>
      </w:tr>
      <w:tr w:rsidR="001B0ACF" w14:paraId="292A059B" w14:textId="77777777" w:rsidTr="001B0ACF">
        <w:tc>
          <w:tcPr>
            <w:tcW w:w="3520" w:type="dxa"/>
          </w:tcPr>
          <w:p w14:paraId="78E2A1AC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t>Students will register for placement tests online before the first week of the term.</w:t>
            </w:r>
          </w:p>
          <w:p w14:paraId="29612A83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0FA8B424" w14:textId="77777777" w:rsidR="00D502EB" w:rsidRDefault="00D502EB"/>
        </w:tc>
        <w:tc>
          <w:tcPr>
            <w:tcW w:w="1794" w:type="dxa"/>
          </w:tcPr>
          <w:p w14:paraId="561386AB" w14:textId="77777777" w:rsidR="00D502EB" w:rsidRDefault="00D502EB"/>
        </w:tc>
        <w:tc>
          <w:tcPr>
            <w:tcW w:w="5136" w:type="dxa"/>
          </w:tcPr>
          <w:p w14:paraId="462233CC" w14:textId="77777777" w:rsidR="00D502EB" w:rsidRDefault="00D502EB"/>
        </w:tc>
      </w:tr>
      <w:tr w:rsidR="001B0ACF" w14:paraId="59BF186F" w14:textId="77777777" w:rsidTr="001B0ACF">
        <w:tc>
          <w:tcPr>
            <w:tcW w:w="3520" w:type="dxa"/>
          </w:tcPr>
          <w:p w14:paraId="4C25E5BF" w14:textId="77777777" w:rsidR="00D502EB" w:rsidRDefault="00C735A7" w:rsidP="001B0ACF">
            <w:pPr>
              <w:pStyle w:val="ListParagraph"/>
              <w:numPr>
                <w:ilvl w:val="0"/>
                <w:numId w:val="1"/>
              </w:numPr>
            </w:pPr>
            <w:r>
              <w:t>Offer ongoing professional development and training for staff who provide specific services to students.</w:t>
            </w:r>
          </w:p>
          <w:p w14:paraId="64EBB371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414FD4D6" w14:textId="77777777" w:rsidR="00D502EB" w:rsidRDefault="00D502EB"/>
        </w:tc>
        <w:tc>
          <w:tcPr>
            <w:tcW w:w="1794" w:type="dxa"/>
          </w:tcPr>
          <w:p w14:paraId="2EA4E6F7" w14:textId="77777777" w:rsidR="00D502EB" w:rsidRDefault="00D502EB"/>
        </w:tc>
        <w:tc>
          <w:tcPr>
            <w:tcW w:w="5136" w:type="dxa"/>
          </w:tcPr>
          <w:p w14:paraId="073D67AD" w14:textId="77777777" w:rsidR="00D502EB" w:rsidRDefault="00D502EB"/>
        </w:tc>
      </w:tr>
      <w:tr w:rsidR="001B0ACF" w14:paraId="51FCEE61" w14:textId="77777777" w:rsidTr="001B0ACF">
        <w:tc>
          <w:tcPr>
            <w:tcW w:w="3520" w:type="dxa"/>
          </w:tcPr>
          <w:p w14:paraId="13194A32" w14:textId="77777777" w:rsidR="00435AC1" w:rsidRDefault="00435AC1" w:rsidP="001B0ACF">
            <w:pPr>
              <w:pStyle w:val="ListParagraph"/>
              <w:numPr>
                <w:ilvl w:val="0"/>
                <w:numId w:val="1"/>
              </w:numPr>
            </w:pPr>
            <w:r>
              <w:t xml:space="preserve">The percentage of Latino students at COCC will reflect </w:t>
            </w:r>
            <w:proofErr w:type="gramStart"/>
            <w:r>
              <w:lastRenderedPageBreak/>
              <w:t>the  percentage</w:t>
            </w:r>
            <w:proofErr w:type="gramEnd"/>
            <w:r>
              <w:t xml:space="preserve"> of Latinos in the community.</w:t>
            </w:r>
          </w:p>
          <w:p w14:paraId="4C401AE8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52551FB4" w14:textId="77777777" w:rsidR="00435AC1" w:rsidRDefault="00435AC1"/>
        </w:tc>
        <w:tc>
          <w:tcPr>
            <w:tcW w:w="1794" w:type="dxa"/>
          </w:tcPr>
          <w:p w14:paraId="26AE2C09" w14:textId="77777777" w:rsidR="00435AC1" w:rsidRDefault="00435AC1"/>
        </w:tc>
        <w:tc>
          <w:tcPr>
            <w:tcW w:w="5136" w:type="dxa"/>
          </w:tcPr>
          <w:p w14:paraId="02DC217A" w14:textId="77777777" w:rsidR="00435AC1" w:rsidRDefault="00435AC1"/>
        </w:tc>
      </w:tr>
      <w:tr w:rsidR="001B0ACF" w14:paraId="2B93552F" w14:textId="77777777" w:rsidTr="001B0ACF">
        <w:tc>
          <w:tcPr>
            <w:tcW w:w="3520" w:type="dxa"/>
          </w:tcPr>
          <w:p w14:paraId="6F51EDC2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Provide timely information for students to optimize student success.</w:t>
            </w:r>
          </w:p>
          <w:p w14:paraId="351B193F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6BA463C5" w14:textId="77777777" w:rsidR="00D502EB" w:rsidRDefault="00D502EB"/>
        </w:tc>
        <w:tc>
          <w:tcPr>
            <w:tcW w:w="1794" w:type="dxa"/>
          </w:tcPr>
          <w:p w14:paraId="1C946D43" w14:textId="77777777" w:rsidR="00D502EB" w:rsidRDefault="00D502EB"/>
        </w:tc>
        <w:tc>
          <w:tcPr>
            <w:tcW w:w="5136" w:type="dxa"/>
          </w:tcPr>
          <w:p w14:paraId="05305E03" w14:textId="77777777" w:rsidR="00D502EB" w:rsidRDefault="00D502EB"/>
        </w:tc>
      </w:tr>
      <w:tr w:rsidR="001B0ACF" w14:paraId="3912A42B" w14:textId="77777777" w:rsidTr="001B0ACF">
        <w:tc>
          <w:tcPr>
            <w:tcW w:w="3520" w:type="dxa"/>
          </w:tcPr>
          <w:p w14:paraId="4E37B979" w14:textId="77777777" w:rsidR="001B0ACF" w:rsidRDefault="001B0ACF" w:rsidP="001B0ACF">
            <w:pPr>
              <w:pStyle w:val="ListParagraph"/>
              <w:numPr>
                <w:ilvl w:val="0"/>
                <w:numId w:val="1"/>
              </w:numPr>
            </w:pPr>
            <w:r>
              <w:t>Students will be advised on all four campuses.</w:t>
            </w:r>
          </w:p>
          <w:p w14:paraId="4AD34926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26AA09C1" w14:textId="77777777" w:rsidR="001B0ACF" w:rsidRDefault="001B0ACF"/>
        </w:tc>
        <w:tc>
          <w:tcPr>
            <w:tcW w:w="1794" w:type="dxa"/>
          </w:tcPr>
          <w:p w14:paraId="6444E782" w14:textId="77777777" w:rsidR="001B0ACF" w:rsidRDefault="001B0ACF"/>
        </w:tc>
        <w:tc>
          <w:tcPr>
            <w:tcW w:w="5136" w:type="dxa"/>
          </w:tcPr>
          <w:p w14:paraId="4272617C" w14:textId="77777777" w:rsidR="001B0ACF" w:rsidRDefault="001B0ACF"/>
        </w:tc>
      </w:tr>
      <w:tr w:rsidR="001B0ACF" w14:paraId="15E3F182" w14:textId="77777777" w:rsidTr="001B0ACF">
        <w:tc>
          <w:tcPr>
            <w:tcW w:w="3520" w:type="dxa"/>
          </w:tcPr>
          <w:p w14:paraId="1B30E276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t xml:space="preserve">Maintain student </w:t>
            </w:r>
            <w:r w:rsidR="001B0ACF">
              <w:t xml:space="preserve">enrollment </w:t>
            </w:r>
            <w:r>
              <w:t>systems in a variety of mediums.</w:t>
            </w:r>
          </w:p>
          <w:p w14:paraId="3D6C7E5E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0638AA27" w14:textId="77777777" w:rsidR="00D502EB" w:rsidRDefault="00D502EB"/>
        </w:tc>
        <w:tc>
          <w:tcPr>
            <w:tcW w:w="1794" w:type="dxa"/>
          </w:tcPr>
          <w:p w14:paraId="46E45104" w14:textId="77777777" w:rsidR="00D502EB" w:rsidRDefault="00D502EB"/>
        </w:tc>
        <w:tc>
          <w:tcPr>
            <w:tcW w:w="5136" w:type="dxa"/>
          </w:tcPr>
          <w:p w14:paraId="4004DECB" w14:textId="77777777" w:rsidR="00D502EB" w:rsidRDefault="00D502EB"/>
        </w:tc>
      </w:tr>
      <w:tr w:rsidR="001B0ACF" w14:paraId="66D43618" w14:textId="77777777" w:rsidTr="001B0ACF">
        <w:tc>
          <w:tcPr>
            <w:tcW w:w="3520" w:type="dxa"/>
          </w:tcPr>
          <w:p w14:paraId="64B4C0F2" w14:textId="77777777" w:rsidR="00D502EB" w:rsidRDefault="00D502EB" w:rsidP="001B0ACF">
            <w:pPr>
              <w:pStyle w:val="ListParagraph"/>
              <w:numPr>
                <w:ilvl w:val="0"/>
                <w:numId w:val="1"/>
              </w:numPr>
            </w:pPr>
            <w:r>
              <w:t>Students will be able to identify steps to enrollment.</w:t>
            </w:r>
          </w:p>
          <w:p w14:paraId="055AF103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0CDCC58D" w14:textId="77777777" w:rsidR="00D502EB" w:rsidRDefault="00D502EB"/>
        </w:tc>
        <w:tc>
          <w:tcPr>
            <w:tcW w:w="1794" w:type="dxa"/>
          </w:tcPr>
          <w:p w14:paraId="0C937450" w14:textId="77777777" w:rsidR="00D502EB" w:rsidRDefault="00D502EB"/>
        </w:tc>
        <w:tc>
          <w:tcPr>
            <w:tcW w:w="5136" w:type="dxa"/>
          </w:tcPr>
          <w:p w14:paraId="0FE1DC7C" w14:textId="77777777" w:rsidR="00D502EB" w:rsidRDefault="00D502EB"/>
        </w:tc>
      </w:tr>
      <w:tr w:rsidR="001B0ACF" w14:paraId="52292CB9" w14:textId="77777777" w:rsidTr="001B0ACF">
        <w:tc>
          <w:tcPr>
            <w:tcW w:w="3520" w:type="dxa"/>
          </w:tcPr>
          <w:p w14:paraId="762C27A2" w14:textId="77777777" w:rsidR="00C735A7" w:rsidRDefault="00C735A7" w:rsidP="001B0ACF">
            <w:pPr>
              <w:pStyle w:val="ListParagraph"/>
              <w:numPr>
                <w:ilvl w:val="0"/>
                <w:numId w:val="1"/>
              </w:numPr>
            </w:pPr>
            <w:r>
              <w:t>Students will earn degrees via auto-awarding process.</w:t>
            </w:r>
          </w:p>
          <w:p w14:paraId="16F967CB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790F869F" w14:textId="77777777" w:rsidR="00C735A7" w:rsidRDefault="00C735A7"/>
        </w:tc>
        <w:tc>
          <w:tcPr>
            <w:tcW w:w="1794" w:type="dxa"/>
          </w:tcPr>
          <w:p w14:paraId="63AC8496" w14:textId="77777777" w:rsidR="00C735A7" w:rsidRDefault="00C735A7"/>
        </w:tc>
        <w:tc>
          <w:tcPr>
            <w:tcW w:w="5136" w:type="dxa"/>
          </w:tcPr>
          <w:p w14:paraId="6C674E06" w14:textId="77777777" w:rsidR="00C735A7" w:rsidRDefault="00C735A7"/>
        </w:tc>
      </w:tr>
      <w:tr w:rsidR="001B0ACF" w14:paraId="3EAF3359" w14:textId="77777777" w:rsidTr="001B0ACF">
        <w:tc>
          <w:tcPr>
            <w:tcW w:w="3520" w:type="dxa"/>
          </w:tcPr>
          <w:p w14:paraId="10A58875" w14:textId="77777777" w:rsidR="00435AC1" w:rsidRDefault="00435AC1" w:rsidP="001B0ACF">
            <w:pPr>
              <w:pStyle w:val="ListParagraph"/>
              <w:numPr>
                <w:ilvl w:val="0"/>
                <w:numId w:val="1"/>
              </w:numPr>
            </w:pPr>
            <w:r>
              <w:t>Staff and faculty will reflect the ethnic diversity of the local community.</w:t>
            </w:r>
          </w:p>
          <w:p w14:paraId="39709C6A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302D52EB" w14:textId="77777777" w:rsidR="00435AC1" w:rsidRDefault="00435AC1"/>
        </w:tc>
        <w:tc>
          <w:tcPr>
            <w:tcW w:w="1794" w:type="dxa"/>
          </w:tcPr>
          <w:p w14:paraId="55D2D4FD" w14:textId="77777777" w:rsidR="00435AC1" w:rsidRDefault="00435AC1"/>
        </w:tc>
        <w:tc>
          <w:tcPr>
            <w:tcW w:w="5136" w:type="dxa"/>
          </w:tcPr>
          <w:p w14:paraId="1441E307" w14:textId="77777777" w:rsidR="00435AC1" w:rsidRDefault="00435AC1"/>
        </w:tc>
      </w:tr>
      <w:tr w:rsidR="001B0ACF" w14:paraId="188A1A0F" w14:textId="77777777" w:rsidTr="001B0ACF">
        <w:tc>
          <w:tcPr>
            <w:tcW w:w="3520" w:type="dxa"/>
          </w:tcPr>
          <w:p w14:paraId="6251B2D3" w14:textId="77777777" w:rsidR="00435AC1" w:rsidRDefault="00435AC1" w:rsidP="001B0ACF">
            <w:pPr>
              <w:pStyle w:val="ListParagraph"/>
              <w:numPr>
                <w:ilvl w:val="0"/>
                <w:numId w:val="1"/>
              </w:numPr>
            </w:pPr>
            <w:r>
              <w:t>Staff and faculty will support diversity at the college.</w:t>
            </w:r>
          </w:p>
          <w:p w14:paraId="73462C28" w14:textId="77777777" w:rsidR="001B0ACF" w:rsidRDefault="001B0ACF" w:rsidP="001B0ACF">
            <w:pPr>
              <w:pStyle w:val="ListParagraph"/>
              <w:ind w:left="360"/>
            </w:pPr>
          </w:p>
        </w:tc>
        <w:tc>
          <w:tcPr>
            <w:tcW w:w="1808" w:type="dxa"/>
          </w:tcPr>
          <w:p w14:paraId="6618DCC3" w14:textId="77777777" w:rsidR="00435AC1" w:rsidRDefault="00435AC1"/>
        </w:tc>
        <w:tc>
          <w:tcPr>
            <w:tcW w:w="1794" w:type="dxa"/>
          </w:tcPr>
          <w:p w14:paraId="62DA03C6" w14:textId="77777777" w:rsidR="00435AC1" w:rsidRDefault="00435AC1"/>
        </w:tc>
        <w:tc>
          <w:tcPr>
            <w:tcW w:w="5136" w:type="dxa"/>
          </w:tcPr>
          <w:p w14:paraId="60CFA216" w14:textId="77777777" w:rsidR="00435AC1" w:rsidRDefault="00435AC1"/>
        </w:tc>
      </w:tr>
      <w:tr w:rsidR="001B0ACF" w14:paraId="1D34A9FB" w14:textId="77777777" w:rsidTr="001B0ACF">
        <w:tc>
          <w:tcPr>
            <w:tcW w:w="3520" w:type="dxa"/>
          </w:tcPr>
          <w:p w14:paraId="051672CA" w14:textId="77777777" w:rsidR="001B0ACF" w:rsidRDefault="001B0ACF" w:rsidP="001B0ACF">
            <w:pPr>
              <w:pStyle w:val="ListParagraph"/>
              <w:numPr>
                <w:ilvl w:val="0"/>
                <w:numId w:val="1"/>
              </w:numPr>
            </w:pPr>
            <w:r>
              <w:t xml:space="preserve">Faculty will be provided resources for advising. </w:t>
            </w:r>
          </w:p>
          <w:p w14:paraId="493E71D8" w14:textId="77777777" w:rsidR="001B0ACF" w:rsidRDefault="001B0ACF" w:rsidP="001B0ACF">
            <w:pPr>
              <w:pStyle w:val="ListParagraph"/>
              <w:ind w:left="360"/>
            </w:pPr>
            <w:bookmarkStart w:id="0" w:name="_GoBack"/>
            <w:bookmarkEnd w:id="0"/>
          </w:p>
        </w:tc>
        <w:tc>
          <w:tcPr>
            <w:tcW w:w="1808" w:type="dxa"/>
          </w:tcPr>
          <w:p w14:paraId="7BA249BA" w14:textId="77777777" w:rsidR="001B0ACF" w:rsidRDefault="001B0ACF"/>
        </w:tc>
        <w:tc>
          <w:tcPr>
            <w:tcW w:w="1794" w:type="dxa"/>
          </w:tcPr>
          <w:p w14:paraId="1BF351BE" w14:textId="77777777" w:rsidR="001B0ACF" w:rsidRDefault="001B0ACF"/>
        </w:tc>
        <w:tc>
          <w:tcPr>
            <w:tcW w:w="5136" w:type="dxa"/>
          </w:tcPr>
          <w:p w14:paraId="6093B286" w14:textId="77777777" w:rsidR="001B0ACF" w:rsidRDefault="001B0ACF"/>
        </w:tc>
      </w:tr>
    </w:tbl>
    <w:p w14:paraId="0869B9DC" w14:textId="77777777" w:rsidR="005F3B57" w:rsidRDefault="005F3B57"/>
    <w:sectPr w:rsidR="005F3B57" w:rsidSect="001B0A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047E6"/>
    <w:multiLevelType w:val="hybridMultilevel"/>
    <w:tmpl w:val="8B54A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57"/>
    <w:rsid w:val="001B0ACF"/>
    <w:rsid w:val="00435AC1"/>
    <w:rsid w:val="005F3B57"/>
    <w:rsid w:val="00615581"/>
    <w:rsid w:val="006E664B"/>
    <w:rsid w:val="007864A0"/>
    <w:rsid w:val="007A5C29"/>
    <w:rsid w:val="00856746"/>
    <w:rsid w:val="00893017"/>
    <w:rsid w:val="0098045E"/>
    <w:rsid w:val="00C735A7"/>
    <w:rsid w:val="00D502EB"/>
    <w:rsid w:val="00E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615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A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0A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0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0A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B0AC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B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0AC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B0A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0AC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1B0A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B0AC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B0AC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183</Words>
  <Characters>1044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Hood Gonsalves</dc:creator>
  <cp:keywords/>
  <dc:description/>
  <cp:lastModifiedBy>Julie Hood Gonsalves</cp:lastModifiedBy>
  <cp:revision>1</cp:revision>
  <cp:lastPrinted>2017-02-24T18:54:00Z</cp:lastPrinted>
  <dcterms:created xsi:type="dcterms:W3CDTF">2017-02-24T17:57:00Z</dcterms:created>
  <dcterms:modified xsi:type="dcterms:W3CDTF">2017-02-24T19:01:00Z</dcterms:modified>
</cp:coreProperties>
</file>