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1008"/>
        <w:gridCol w:w="3833"/>
        <w:gridCol w:w="1715"/>
        <w:gridCol w:w="3788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B060CE" w:rsidP="005857F2">
            <w:r>
              <w:t>11/17/2017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223160" w:rsidRDefault="00695EFB" w:rsidP="000F2D64">
            <w:pPr>
              <w:rPr>
                <w:highlight w:val="yellow"/>
              </w:rPr>
            </w:pPr>
            <w:r w:rsidRPr="00695EFB">
              <w:t>Mindy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</w:p>
        </w:tc>
        <w:tc>
          <w:tcPr>
            <w:tcW w:w="1853" w:type="pct"/>
          </w:tcPr>
          <w:p w:rsidR="001E4BA4" w:rsidRDefault="00B060CE">
            <w:r>
              <w:t>1:30-2:30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695EFB">
            <w:r>
              <w:t>Vickery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B060CE">
            <w:r>
              <w:t>OCH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B060CE">
            <w:r>
              <w:t>Vickery and Mindy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2197"/>
        <w:gridCol w:w="2196"/>
        <w:gridCol w:w="451"/>
        <w:gridCol w:w="1939"/>
        <w:gridCol w:w="451"/>
        <w:gridCol w:w="2778"/>
        <w:gridCol w:w="337"/>
      </w:tblGrid>
      <w:tr w:rsidR="00426709" w:rsidTr="00426709">
        <w:tc>
          <w:tcPr>
            <w:tcW w:w="1061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061" w:type="pct"/>
            <w:shd w:val="clear" w:color="auto" w:fill="auto"/>
          </w:tcPr>
          <w:p w:rsidR="00426709" w:rsidRDefault="00426709" w:rsidP="00E2692C">
            <w:r>
              <w:t>Sarah Fuller</w:t>
            </w:r>
          </w:p>
        </w:tc>
        <w:tc>
          <w:tcPr>
            <w:tcW w:w="218" w:type="pct"/>
            <w:shd w:val="clear" w:color="auto" w:fill="auto"/>
          </w:tcPr>
          <w:p w:rsidR="00426709" w:rsidRDefault="00695EFB" w:rsidP="00E2692C">
            <w:r>
              <w:t>X</w:t>
            </w:r>
          </w:p>
        </w:tc>
        <w:tc>
          <w:tcPr>
            <w:tcW w:w="937" w:type="pct"/>
            <w:shd w:val="clear" w:color="auto" w:fill="auto"/>
          </w:tcPr>
          <w:p w:rsidR="00426709" w:rsidRDefault="00426709" w:rsidP="00E2692C">
            <w:r>
              <w:t>Vickery Viles</w:t>
            </w:r>
          </w:p>
        </w:tc>
        <w:tc>
          <w:tcPr>
            <w:tcW w:w="218" w:type="pct"/>
            <w:shd w:val="clear" w:color="auto" w:fill="auto"/>
          </w:tcPr>
          <w:p w:rsidR="00426709" w:rsidRDefault="00695EFB" w:rsidP="00E2692C">
            <w:r>
              <w:t>X</w:t>
            </w:r>
          </w:p>
        </w:tc>
        <w:tc>
          <w:tcPr>
            <w:tcW w:w="1342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:rsidR="00426709" w:rsidRDefault="00426709" w:rsidP="00E2692C"/>
        </w:tc>
      </w:tr>
      <w:tr w:rsidR="00426709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061" w:type="pct"/>
          </w:tcPr>
          <w:p w:rsidR="00426709" w:rsidRDefault="00426709" w:rsidP="00E2692C">
            <w:r>
              <w:t>Jason Lamb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426709" w:rsidP="00E2692C">
            <w:r>
              <w:t>Mindy Williams</w:t>
            </w:r>
          </w:p>
        </w:tc>
        <w:tc>
          <w:tcPr>
            <w:tcW w:w="218" w:type="pct"/>
          </w:tcPr>
          <w:p w:rsidR="00426709" w:rsidRDefault="00695EFB" w:rsidP="00E2692C">
            <w:r>
              <w:t>X</w:t>
            </w:r>
          </w:p>
        </w:tc>
        <w:tc>
          <w:tcPr>
            <w:tcW w:w="1342" w:type="pct"/>
          </w:tcPr>
          <w:p w:rsidR="00426709" w:rsidRDefault="009B4598" w:rsidP="00E2692C">
            <w:r>
              <w:t>Betsy Julian</w:t>
            </w:r>
          </w:p>
        </w:tc>
        <w:tc>
          <w:tcPr>
            <w:tcW w:w="163" w:type="pct"/>
          </w:tcPr>
          <w:p w:rsidR="00426709" w:rsidRDefault="00695EFB" w:rsidP="00E2692C">
            <w:r>
              <w:t>X</w:t>
            </w:r>
          </w:p>
        </w:tc>
      </w:tr>
      <w:tr w:rsidR="00426709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061" w:type="pct"/>
          </w:tcPr>
          <w:p w:rsidR="00426709" w:rsidRDefault="00426709" w:rsidP="00E2692C">
            <w:r>
              <w:t>Deborah Malone</w:t>
            </w:r>
          </w:p>
        </w:tc>
        <w:tc>
          <w:tcPr>
            <w:tcW w:w="218" w:type="pct"/>
          </w:tcPr>
          <w:p w:rsidR="00426709" w:rsidRDefault="00695EFB" w:rsidP="00E2692C">
            <w:r>
              <w:t>X</w:t>
            </w:r>
          </w:p>
        </w:tc>
        <w:tc>
          <w:tcPr>
            <w:tcW w:w="937" w:type="pct"/>
          </w:tcPr>
          <w:p w:rsidR="00426709" w:rsidRDefault="00426709" w:rsidP="00E2692C">
            <w:r>
              <w:t>Wayne Yeatman</w:t>
            </w:r>
          </w:p>
        </w:tc>
        <w:tc>
          <w:tcPr>
            <w:tcW w:w="218" w:type="pct"/>
          </w:tcPr>
          <w:p w:rsidR="00426709" w:rsidRDefault="00695EFB" w:rsidP="00E2692C">
            <w:r>
              <w:t>X</w:t>
            </w:r>
          </w:p>
        </w:tc>
        <w:tc>
          <w:tcPr>
            <w:tcW w:w="1342" w:type="pct"/>
          </w:tcPr>
          <w:p w:rsidR="00426709" w:rsidRPr="00465A68" w:rsidRDefault="009B4598" w:rsidP="00E2692C">
            <w:r>
              <w:t>Michele Decker</w:t>
            </w:r>
          </w:p>
        </w:tc>
        <w:tc>
          <w:tcPr>
            <w:tcW w:w="163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061" w:type="pct"/>
          </w:tcPr>
          <w:p w:rsidR="00426709" w:rsidRDefault="00426709" w:rsidP="00E2692C">
            <w:r>
              <w:t>Shannon Waller</w:t>
            </w:r>
          </w:p>
        </w:tc>
        <w:tc>
          <w:tcPr>
            <w:tcW w:w="218" w:type="pct"/>
          </w:tcPr>
          <w:p w:rsidR="00426709" w:rsidRDefault="00695EFB" w:rsidP="00E2692C">
            <w:r>
              <w:t>X</w:t>
            </w:r>
          </w:p>
        </w:tc>
        <w:tc>
          <w:tcPr>
            <w:tcW w:w="937" w:type="pct"/>
          </w:tcPr>
          <w:p w:rsidR="00426709" w:rsidRPr="006366BC" w:rsidRDefault="00426709" w:rsidP="00E2692C">
            <w:r>
              <w:t>Zelda Ziegler</w:t>
            </w:r>
          </w:p>
        </w:tc>
        <w:tc>
          <w:tcPr>
            <w:tcW w:w="218" w:type="pct"/>
          </w:tcPr>
          <w:p w:rsidR="00426709" w:rsidRDefault="00695EFB" w:rsidP="00E2692C">
            <w:r>
              <w:t>X</w:t>
            </w:r>
          </w:p>
        </w:tc>
        <w:tc>
          <w:tcPr>
            <w:tcW w:w="1342" w:type="pct"/>
          </w:tcPr>
          <w:p w:rsidR="00426709" w:rsidRDefault="00426709" w:rsidP="00E2692C"/>
        </w:tc>
        <w:tc>
          <w:tcPr>
            <w:tcW w:w="163" w:type="pct"/>
          </w:tcPr>
          <w:p w:rsidR="00426709" w:rsidRDefault="00426709" w:rsidP="00E2692C"/>
        </w:tc>
      </w:tr>
    </w:tbl>
    <w:p w:rsidR="001E4BA4" w:rsidRDefault="001E4BA4"/>
    <w:p w:rsidR="00C12B7C" w:rsidRDefault="00C12B7C">
      <w:r>
        <w:t xml:space="preserve">Agenda </w:t>
      </w:r>
    </w:p>
    <w:p w:rsidR="00C12B7C" w:rsidRDefault="00C12B7C">
      <w:r>
        <w:t>(Action items and person responsible in red)</w:t>
      </w:r>
    </w:p>
    <w:p w:rsidR="00C12B7C" w:rsidRDefault="00C12B7C"/>
    <w:p w:rsidR="00C12B7C" w:rsidRDefault="00C12B7C" w:rsidP="00C12B7C">
      <w:pPr>
        <w:pStyle w:val="ListParagraph"/>
        <w:numPr>
          <w:ilvl w:val="0"/>
          <w:numId w:val="25"/>
        </w:numPr>
      </w:pPr>
      <w:r>
        <w:t>Call to order (5 minutes), Chair</w:t>
      </w:r>
    </w:p>
    <w:p w:rsidR="00C12B7C" w:rsidRDefault="00C12B7C" w:rsidP="00C12B7C">
      <w:pPr>
        <w:pStyle w:val="ListParagraph"/>
        <w:numPr>
          <w:ilvl w:val="1"/>
          <w:numId w:val="25"/>
        </w:numPr>
      </w:pPr>
      <w:r>
        <w:t>Review of previous meeting notes, All</w:t>
      </w:r>
    </w:p>
    <w:p w:rsidR="00695EFB" w:rsidRDefault="00695EFB" w:rsidP="00695EFB">
      <w:pPr>
        <w:pStyle w:val="ListParagraph"/>
        <w:numPr>
          <w:ilvl w:val="2"/>
          <w:numId w:val="25"/>
        </w:numPr>
      </w:pPr>
      <w:r>
        <w:t>We haven’t received the notes from Jason yet, so no review</w:t>
      </w:r>
    </w:p>
    <w:p w:rsidR="00C12B7C" w:rsidRDefault="00C12B7C" w:rsidP="00C12B7C">
      <w:pPr>
        <w:pStyle w:val="ListParagraph"/>
        <w:numPr>
          <w:ilvl w:val="1"/>
          <w:numId w:val="25"/>
        </w:numPr>
      </w:pPr>
      <w:proofErr w:type="spellStart"/>
      <w:r>
        <w:t>Notetaker</w:t>
      </w:r>
      <w:proofErr w:type="spellEnd"/>
      <w:r>
        <w:t xml:space="preserve"> this meeting:</w:t>
      </w:r>
      <w:r w:rsidR="00695EFB">
        <w:t xml:space="preserve"> Vickery</w:t>
      </w:r>
    </w:p>
    <w:p w:rsidR="00863CA1" w:rsidRDefault="00863CA1" w:rsidP="00C12B7C">
      <w:pPr>
        <w:pStyle w:val="ListParagraph"/>
        <w:numPr>
          <w:ilvl w:val="0"/>
          <w:numId w:val="25"/>
        </w:numPr>
      </w:pPr>
      <w:r>
        <w:t>Discussion of late submissions, All</w:t>
      </w:r>
    </w:p>
    <w:p w:rsidR="00695EFB" w:rsidRDefault="00695EFB" w:rsidP="00695EFB">
      <w:pPr>
        <w:pStyle w:val="ListParagraph"/>
        <w:numPr>
          <w:ilvl w:val="1"/>
          <w:numId w:val="25"/>
        </w:numPr>
      </w:pPr>
      <w:r>
        <w:t xml:space="preserve">Several GE projects came in after LOA assigned them. </w:t>
      </w:r>
      <w:r>
        <w:t>We reviewed the assignment list and the late arrivals.</w:t>
      </w:r>
      <w:r>
        <w:t xml:space="preserve"> </w:t>
      </w:r>
      <w:proofErr w:type="gramStart"/>
      <w:r w:rsidRPr="00695EFB">
        <w:rPr>
          <w:color w:val="FF0000"/>
        </w:rPr>
        <w:t>Vickery added them to the bottom of the assignment spreadsheet and will be first reader on them and any future late arrivals</w:t>
      </w:r>
      <w:r>
        <w:t>.</w:t>
      </w:r>
      <w:proofErr w:type="gramEnd"/>
    </w:p>
    <w:p w:rsidR="002B5635" w:rsidRDefault="002B5635" w:rsidP="00C12B7C">
      <w:pPr>
        <w:pStyle w:val="ListParagraph"/>
        <w:numPr>
          <w:ilvl w:val="0"/>
          <w:numId w:val="25"/>
        </w:numPr>
      </w:pPr>
      <w:r>
        <w:t>General check-in on review process, All</w:t>
      </w:r>
    </w:p>
    <w:p w:rsidR="00695EFB" w:rsidRDefault="00695EFB" w:rsidP="00695EFB">
      <w:pPr>
        <w:pStyle w:val="ListParagraph"/>
        <w:numPr>
          <w:ilvl w:val="0"/>
          <w:numId w:val="26"/>
        </w:numPr>
        <w:rPr>
          <w:color w:val="FF0000"/>
        </w:rPr>
      </w:pPr>
      <w:r>
        <w:t xml:space="preserve">The assignment list </w:t>
      </w:r>
      <w:proofErr w:type="gramStart"/>
      <w:r>
        <w:t>is organized</w:t>
      </w:r>
      <w:proofErr w:type="gramEnd"/>
      <w:r>
        <w:t xml:space="preserve"> differently than the actual reports (there were four geography reports but only one line on the assignment list). </w:t>
      </w:r>
      <w:r w:rsidRPr="00695EFB">
        <w:rPr>
          <w:color w:val="FF0000"/>
        </w:rPr>
        <w:t>Vickery will make the sign up list more accurately reflect the reports.</w:t>
      </w:r>
      <w:r>
        <w:rPr>
          <w:color w:val="FF0000"/>
        </w:rPr>
        <w:t xml:space="preserve"> </w:t>
      </w:r>
    </w:p>
    <w:p w:rsidR="00695EFB" w:rsidRPr="00695EFB" w:rsidRDefault="00695EFB" w:rsidP="00695EFB">
      <w:pPr>
        <w:pStyle w:val="ListParagraph"/>
        <w:numPr>
          <w:ilvl w:val="0"/>
          <w:numId w:val="26"/>
        </w:numPr>
      </w:pPr>
      <w:r>
        <w:t xml:space="preserve">CTE questions: </w:t>
      </w:r>
      <w:r w:rsidRPr="00695EFB">
        <w:t xml:space="preserve">The abstract continues to be challenging; one needs to read the description and sometimes the whole project to understand what should go in the abstract. </w:t>
      </w:r>
      <w:r>
        <w:rPr>
          <w:color w:val="FF0000"/>
        </w:rPr>
        <w:t>Note for future form improvements: clarify the abstract vs description.</w:t>
      </w:r>
    </w:p>
    <w:p w:rsidR="00695EFB" w:rsidRDefault="00695EFB" w:rsidP="00695EFB">
      <w:pPr>
        <w:pStyle w:val="ListParagraph"/>
        <w:numPr>
          <w:ilvl w:val="0"/>
          <w:numId w:val="26"/>
        </w:numPr>
      </w:pPr>
      <w:r>
        <w:t xml:space="preserve">Should we </w:t>
      </w:r>
      <w:proofErr w:type="gramStart"/>
      <w:r>
        <w:t>make the assumption</w:t>
      </w:r>
      <w:proofErr w:type="gramEnd"/>
      <w:r>
        <w:t xml:space="preserve"> that a capstone is required? </w:t>
      </w:r>
      <w:proofErr w:type="gramStart"/>
      <w:r>
        <w:t>General consensus</w:t>
      </w:r>
      <w:proofErr w:type="gramEnd"/>
      <w:r>
        <w:t xml:space="preserve"> yes. </w:t>
      </w:r>
    </w:p>
    <w:p w:rsidR="00695EFB" w:rsidRDefault="00695EFB" w:rsidP="00695EFB">
      <w:pPr>
        <w:pStyle w:val="ListParagraph"/>
        <w:numPr>
          <w:ilvl w:val="1"/>
          <w:numId w:val="26"/>
        </w:numPr>
        <w:rPr>
          <w:color w:val="FF0000"/>
        </w:rPr>
      </w:pPr>
      <w:r>
        <w:t>Led to a conversation about confusion in the sampling technique</w:t>
      </w:r>
      <w:proofErr w:type="gramStart"/>
      <w:r>
        <w:t>;</w:t>
      </w:r>
      <w:proofErr w:type="gramEnd"/>
      <w:r>
        <w:t xml:space="preserve"> if someone is sampling students, are they assigning the project to just the sample, or to all students? Should we assume that all students do the sample? </w:t>
      </w:r>
      <w:r w:rsidRPr="00695EFB">
        <w:rPr>
          <w:color w:val="FF0000"/>
        </w:rPr>
        <w:t>Note for future form improvements: consider clarification of administration of assignment for sampling.</w:t>
      </w:r>
    </w:p>
    <w:p w:rsidR="00695EFB" w:rsidRDefault="00695EFB" w:rsidP="00695EFB">
      <w:pPr>
        <w:pStyle w:val="ListParagraph"/>
        <w:numPr>
          <w:ilvl w:val="0"/>
          <w:numId w:val="26"/>
        </w:numPr>
      </w:pPr>
      <w:r>
        <w:t>Are we giving feedback, or are we asking for revision or rework?</w:t>
      </w:r>
      <w:r>
        <w:rPr>
          <w:color w:val="FF0000"/>
        </w:rPr>
        <w:t xml:space="preserve"> </w:t>
      </w:r>
      <w:r w:rsidR="00F112C1">
        <w:t>At this point, w</w:t>
      </w:r>
      <w:r w:rsidRPr="00695EFB">
        <w:t xml:space="preserve">e are providing feedback on areas that are not clear and not asking for rework. We </w:t>
      </w:r>
      <w:proofErr w:type="gramStart"/>
      <w:r w:rsidR="00F112C1" w:rsidRPr="00695EFB">
        <w:t>may, however</w:t>
      </w:r>
      <w:r w:rsidRPr="00695EFB">
        <w:t>, ask</w:t>
      </w:r>
      <w:proofErr w:type="gramEnd"/>
      <w:r w:rsidRPr="00695EFB">
        <w:t xml:space="preserve"> for clarification on the Analyze or Closing the Loop report if we need more information to know what the project entails.</w:t>
      </w:r>
    </w:p>
    <w:p w:rsidR="00F112C1" w:rsidRDefault="00F112C1" w:rsidP="00F112C1">
      <w:pPr>
        <w:pStyle w:val="ListParagraph"/>
        <w:numPr>
          <w:ilvl w:val="1"/>
          <w:numId w:val="26"/>
        </w:numPr>
      </w:pPr>
      <w:r>
        <w:t xml:space="preserve">If you have a project that </w:t>
      </w:r>
      <w:proofErr w:type="gramStart"/>
      <w:r>
        <w:t>isn’t</w:t>
      </w:r>
      <w:proofErr w:type="gramEnd"/>
      <w:r>
        <w:t xml:space="preserve"> clear, is it a problem with the project or with the form?</w:t>
      </w:r>
    </w:p>
    <w:p w:rsidR="00F112C1" w:rsidRDefault="00F112C1" w:rsidP="00F112C1">
      <w:pPr>
        <w:pStyle w:val="ListParagraph"/>
        <w:numPr>
          <w:ilvl w:val="2"/>
          <w:numId w:val="26"/>
        </w:numPr>
      </w:pPr>
      <w:r>
        <w:t>Problem with the form: We need to continue to look for improvements to the form that allows faculty to provide enough information to understand their proposal.</w:t>
      </w:r>
    </w:p>
    <w:p w:rsidR="00F112C1" w:rsidRDefault="00F112C1" w:rsidP="00F112C1">
      <w:pPr>
        <w:pStyle w:val="ListParagraph"/>
        <w:numPr>
          <w:ilvl w:val="2"/>
          <w:numId w:val="26"/>
        </w:numPr>
      </w:pPr>
      <w:r>
        <w:t>Problem with the project: is it a minor or a major problem? Minor problem: provide observations of what is not clear to help the proposer understand your questions. Major problem: ask for clarification at the next reporting step, may ask dean to clarify as well.</w:t>
      </w:r>
    </w:p>
    <w:p w:rsidR="00F112C1" w:rsidRDefault="00F112C1" w:rsidP="00F112C1">
      <w:pPr>
        <w:pStyle w:val="ListParagraph"/>
        <w:numPr>
          <w:ilvl w:val="1"/>
          <w:numId w:val="26"/>
        </w:numPr>
      </w:pPr>
      <w:r>
        <w:t>We should provide feedback on how to move forward.</w:t>
      </w:r>
    </w:p>
    <w:p w:rsidR="00F112C1" w:rsidRDefault="00F112C1" w:rsidP="00F112C1">
      <w:pPr>
        <w:pStyle w:val="ListParagraph"/>
        <w:numPr>
          <w:ilvl w:val="1"/>
          <w:numId w:val="26"/>
        </w:numPr>
      </w:pPr>
      <w:r>
        <w:t>Ranges: best practice, exemplary work …… needs improvement (perhaps in the future, needs intervention)</w:t>
      </w:r>
    </w:p>
    <w:p w:rsidR="00F112C1" w:rsidRDefault="00F112C1" w:rsidP="00F112C1">
      <w:pPr>
        <w:pStyle w:val="ListParagraph"/>
        <w:numPr>
          <w:ilvl w:val="0"/>
          <w:numId w:val="26"/>
        </w:numPr>
      </w:pPr>
      <w:r>
        <w:t xml:space="preserve">Bring deans to a meeting to help them understand the rubric feedback, set them up for successful conversation </w:t>
      </w:r>
    </w:p>
    <w:p w:rsidR="00112FEE" w:rsidRPr="00112FEE" w:rsidRDefault="00112FEE" w:rsidP="00112FEE">
      <w:pPr>
        <w:pStyle w:val="ListParagraph"/>
        <w:numPr>
          <w:ilvl w:val="1"/>
          <w:numId w:val="26"/>
        </w:numPr>
        <w:rPr>
          <w:color w:val="FF0000"/>
        </w:rPr>
      </w:pPr>
      <w:r w:rsidRPr="00112FEE">
        <w:rPr>
          <w:color w:val="FF0000"/>
        </w:rPr>
        <w:t>Vickery will invite deans</w:t>
      </w:r>
    </w:p>
    <w:p w:rsidR="002B5635" w:rsidRDefault="002B5635" w:rsidP="002B5635">
      <w:pPr>
        <w:pStyle w:val="ListParagraph"/>
        <w:numPr>
          <w:ilvl w:val="0"/>
          <w:numId w:val="25"/>
        </w:numPr>
      </w:pPr>
      <w:r>
        <w:t>Decide on how to handle second or additional readers</w:t>
      </w:r>
    </w:p>
    <w:p w:rsidR="00863CA1" w:rsidRDefault="00863CA1" w:rsidP="00863CA1">
      <w:pPr>
        <w:pStyle w:val="ListParagraph"/>
        <w:numPr>
          <w:ilvl w:val="1"/>
          <w:numId w:val="25"/>
        </w:numPr>
      </w:pPr>
      <w:r>
        <w:t>CTE and GE meet separately</w:t>
      </w:r>
    </w:p>
    <w:p w:rsidR="00863CA1" w:rsidRDefault="00863CA1" w:rsidP="00863CA1">
      <w:pPr>
        <w:pStyle w:val="ListParagraph"/>
        <w:numPr>
          <w:ilvl w:val="1"/>
          <w:numId w:val="25"/>
        </w:numPr>
      </w:pPr>
      <w:r>
        <w:t>Come together to report on process</w:t>
      </w:r>
    </w:p>
    <w:p w:rsidR="00112FEE" w:rsidRDefault="00112FEE" w:rsidP="00112FEE">
      <w:pPr>
        <w:pStyle w:val="ListParagraph"/>
        <w:numPr>
          <w:ilvl w:val="1"/>
          <w:numId w:val="25"/>
        </w:numPr>
      </w:pPr>
      <w:r>
        <w:t>GE plan:</w:t>
      </w:r>
    </w:p>
    <w:p w:rsidR="00112FEE" w:rsidRDefault="00112FEE" w:rsidP="00112FEE">
      <w:pPr>
        <w:pStyle w:val="ListParagraph"/>
        <w:numPr>
          <w:ilvl w:val="2"/>
          <w:numId w:val="28"/>
        </w:numPr>
        <w:spacing w:after="160" w:line="259" w:lineRule="auto"/>
      </w:pPr>
      <w:r>
        <w:lastRenderedPageBreak/>
        <w:t>Everyone ID</w:t>
      </w:r>
      <w:r>
        <w:t>s</w:t>
      </w:r>
      <w:r>
        <w:t xml:space="preserve"> two of the best/two of the worst OR up to 4 </w:t>
      </w:r>
      <w:r>
        <w:t xml:space="preserve">plans on which </w:t>
      </w:r>
      <w:r>
        <w:t>they would like to have feedback (Highlight the four in the checklist prior to Monday</w:t>
      </w:r>
      <w:r>
        <w:t xml:space="preserve"> 11/20</w:t>
      </w:r>
      <w:r>
        <w:t>)</w:t>
      </w:r>
    </w:p>
    <w:p w:rsidR="00112FEE" w:rsidRDefault="00112FEE" w:rsidP="00112FEE">
      <w:pPr>
        <w:pStyle w:val="ListParagraph"/>
        <w:numPr>
          <w:ilvl w:val="3"/>
          <w:numId w:val="28"/>
        </w:numPr>
        <w:spacing w:after="160" w:line="259" w:lineRule="auto"/>
      </w:pPr>
      <w:r>
        <w:t xml:space="preserve">Everyone reads this group of </w:t>
      </w:r>
      <w:r>
        <w:t xml:space="preserve">highlighted </w:t>
      </w:r>
      <w:r>
        <w:t>16 (</w:t>
      </w:r>
      <w:r>
        <w:t xml:space="preserve">but you have already read </w:t>
      </w:r>
      <w:r>
        <w:t>4</w:t>
      </w:r>
      <w:r>
        <w:t>, so 12 new ones</w:t>
      </w:r>
      <w:r>
        <w:t>)</w:t>
      </w:r>
    </w:p>
    <w:p w:rsidR="00112FEE" w:rsidRDefault="00112FEE" w:rsidP="00112FEE">
      <w:pPr>
        <w:pStyle w:val="ListParagraph"/>
        <w:numPr>
          <w:ilvl w:val="3"/>
          <w:numId w:val="28"/>
        </w:numPr>
        <w:spacing w:after="160" w:line="259" w:lineRule="auto"/>
      </w:pPr>
      <w:r>
        <w:t>Everyone comments on rubric in a different color, with initials</w:t>
      </w:r>
    </w:p>
    <w:p w:rsidR="00112FEE" w:rsidRDefault="00112FEE" w:rsidP="00112FEE">
      <w:pPr>
        <w:pStyle w:val="ListParagraph"/>
        <w:numPr>
          <w:ilvl w:val="2"/>
          <w:numId w:val="28"/>
        </w:numPr>
        <w:spacing w:after="160" w:line="259" w:lineRule="auto"/>
      </w:pPr>
      <w:r>
        <w:t>Dec. 1 meeting, we will review and the first reader will edit</w:t>
      </w:r>
      <w:r>
        <w:t>/clean up</w:t>
      </w:r>
      <w:r>
        <w:t xml:space="preserve"> final version</w:t>
      </w:r>
    </w:p>
    <w:p w:rsidR="00112FEE" w:rsidRPr="00112FEE" w:rsidRDefault="00112FEE" w:rsidP="00112FEE">
      <w:pPr>
        <w:pStyle w:val="ListParagraph"/>
        <w:numPr>
          <w:ilvl w:val="3"/>
          <w:numId w:val="28"/>
        </w:numPr>
        <w:spacing w:after="160" w:line="259" w:lineRule="auto"/>
        <w:rPr>
          <w:color w:val="FF0000"/>
        </w:rPr>
      </w:pPr>
      <w:r w:rsidRPr="00112FEE">
        <w:rPr>
          <w:color w:val="FF0000"/>
        </w:rPr>
        <w:t>Vickery will move meeting to 1-2:30</w:t>
      </w:r>
    </w:p>
    <w:p w:rsidR="00112FEE" w:rsidRDefault="00112FEE" w:rsidP="00112FEE">
      <w:pPr>
        <w:pStyle w:val="ListParagraph"/>
        <w:numPr>
          <w:ilvl w:val="2"/>
          <w:numId w:val="28"/>
        </w:numPr>
        <w:spacing w:after="160" w:line="259" w:lineRule="auto"/>
      </w:pPr>
      <w:r>
        <w:t>Dec. 15 rubrics complete</w:t>
      </w:r>
      <w:r>
        <w:t>, present to deans</w:t>
      </w:r>
    </w:p>
    <w:p w:rsidR="00112FEE" w:rsidRDefault="00112FEE" w:rsidP="00112FEE">
      <w:pPr>
        <w:pStyle w:val="ListParagraph"/>
        <w:numPr>
          <w:ilvl w:val="1"/>
          <w:numId w:val="28"/>
        </w:numPr>
        <w:spacing w:after="160" w:line="259" w:lineRule="auto"/>
      </w:pPr>
      <w:r>
        <w:t xml:space="preserve">CTE: </w:t>
      </w:r>
    </w:p>
    <w:p w:rsidR="00112FEE" w:rsidRDefault="00112FEE" w:rsidP="00112FEE">
      <w:pPr>
        <w:pStyle w:val="ListParagraph"/>
        <w:numPr>
          <w:ilvl w:val="2"/>
          <w:numId w:val="28"/>
        </w:numPr>
        <w:spacing w:after="160" w:line="259" w:lineRule="auto"/>
      </w:pPr>
      <w:r>
        <w:t xml:space="preserve">S and D did second reading already </w:t>
      </w:r>
      <w:r>
        <w:t>of each other’s projects</w:t>
      </w:r>
    </w:p>
    <w:p w:rsidR="00112FEE" w:rsidRDefault="00112FEE" w:rsidP="00112FEE">
      <w:pPr>
        <w:pStyle w:val="ListParagraph"/>
        <w:numPr>
          <w:ilvl w:val="3"/>
          <w:numId w:val="28"/>
        </w:numPr>
        <w:spacing w:after="160" w:line="259" w:lineRule="auto"/>
      </w:pPr>
      <w:r>
        <w:t xml:space="preserve">They </w:t>
      </w:r>
      <w:proofErr w:type="spellStart"/>
      <w:r>
        <w:t>ID</w:t>
      </w:r>
      <w:r>
        <w:t>’d</w:t>
      </w:r>
      <w:proofErr w:type="spellEnd"/>
      <w:r>
        <w:t xml:space="preserve"> 4 for W to 3</w:t>
      </w:r>
      <w:r w:rsidRPr="007357C0">
        <w:rPr>
          <w:vertAlign w:val="superscript"/>
        </w:rPr>
        <w:t>rd</w:t>
      </w:r>
      <w:r>
        <w:t xml:space="preserve"> read</w:t>
      </w:r>
    </w:p>
    <w:p w:rsidR="00112FEE" w:rsidRDefault="00112FEE" w:rsidP="00112FEE">
      <w:pPr>
        <w:pStyle w:val="ListParagraph"/>
        <w:numPr>
          <w:ilvl w:val="2"/>
          <w:numId w:val="28"/>
        </w:numPr>
        <w:spacing w:after="160" w:line="259" w:lineRule="auto"/>
      </w:pPr>
      <w:r>
        <w:t>S and D will second read W’s</w:t>
      </w:r>
    </w:p>
    <w:p w:rsidR="00112FEE" w:rsidRDefault="00112FEE" w:rsidP="00112FEE">
      <w:pPr>
        <w:pStyle w:val="ListParagraph"/>
        <w:numPr>
          <w:ilvl w:val="2"/>
          <w:numId w:val="28"/>
        </w:numPr>
        <w:spacing w:after="160" w:line="259" w:lineRule="auto"/>
      </w:pPr>
      <w:r>
        <w:t xml:space="preserve">Dec. 1 meeting will review </w:t>
      </w:r>
    </w:p>
    <w:p w:rsidR="00112FEE" w:rsidRDefault="00112FEE" w:rsidP="00112FEE">
      <w:pPr>
        <w:pStyle w:val="ListParagraph"/>
        <w:numPr>
          <w:ilvl w:val="2"/>
          <w:numId w:val="28"/>
        </w:numPr>
        <w:spacing w:after="160" w:line="259" w:lineRule="auto"/>
      </w:pPr>
      <w:r>
        <w:t>D</w:t>
      </w:r>
      <w:bookmarkStart w:id="0" w:name="_GoBack"/>
      <w:bookmarkEnd w:id="0"/>
      <w:r>
        <w:t>ec. 15 rubrics complete</w:t>
      </w:r>
    </w:p>
    <w:p w:rsidR="00112FEE" w:rsidRDefault="00112FEE" w:rsidP="00112FEE">
      <w:pPr>
        <w:pStyle w:val="ListParagraph"/>
        <w:ind w:left="1440"/>
      </w:pPr>
    </w:p>
    <w:p w:rsidR="00C12B7C" w:rsidRDefault="00C12B7C"/>
    <w:p w:rsidR="00C12B7C" w:rsidRDefault="00C12B7C">
      <w:r>
        <w:t>Next meeting:</w:t>
      </w:r>
    </w:p>
    <w:p w:rsidR="007C0FF4" w:rsidRDefault="002B5635" w:rsidP="007C0FF4">
      <w:r>
        <w:t>Dec. 1</w:t>
      </w:r>
      <w:r w:rsidR="007C0FF4">
        <w:t xml:space="preserve"> (OCH 141)</w:t>
      </w:r>
    </w:p>
    <w:p w:rsidR="002B5635" w:rsidRDefault="002B5635" w:rsidP="007C0FF4">
      <w:r>
        <w:t>Dec. 15</w:t>
      </w:r>
      <w:r w:rsidR="00863CA1">
        <w:t xml:space="preserve"> (OCH 141)</w:t>
      </w:r>
    </w:p>
    <w:p w:rsidR="007C0FF4" w:rsidRDefault="007C0FF4"/>
    <w:p w:rsidR="007C0FF4" w:rsidRDefault="007C0FF4"/>
    <w:p w:rsidR="007C0FF4" w:rsidRDefault="007C0FF4"/>
    <w:p w:rsidR="00C12B7C" w:rsidRDefault="00C12B7C">
      <w:r>
        <w:t>Parking Lot</w:t>
      </w:r>
      <w:r w:rsidR="00415992">
        <w:t>/Future meetings</w:t>
      </w:r>
      <w:r>
        <w:t>:</w:t>
      </w:r>
    </w:p>
    <w:p w:rsidR="00415992" w:rsidRDefault="00415992" w:rsidP="00C12B7C">
      <w:pPr>
        <w:pStyle w:val="ListParagraph"/>
        <w:numPr>
          <w:ilvl w:val="0"/>
          <w:numId w:val="20"/>
        </w:numPr>
        <w:ind w:left="253" w:hanging="253"/>
      </w:pPr>
      <w:r>
        <w:t>2017 Assessment Day survey feedback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>Structure/Framework at COCC</w:t>
      </w:r>
      <w:r w:rsidR="00415992">
        <w:t xml:space="preserve"> (winter or spring topic)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Professionalism – particularly in CTE programs</w:t>
      </w:r>
    </w:p>
    <w:p w:rsidR="000D2044" w:rsidRDefault="000D2044" w:rsidP="004C17E4">
      <w:pPr>
        <w:pStyle w:val="ListParagraph"/>
        <w:numPr>
          <w:ilvl w:val="0"/>
          <w:numId w:val="20"/>
        </w:numPr>
        <w:ind w:left="253" w:hanging="253"/>
      </w:pPr>
      <w:r>
        <w:t>Lead or captain for GEGs?</w:t>
      </w:r>
      <w:r w:rsidR="00415992">
        <w:t xml:space="preserve"> </w:t>
      </w:r>
    </w:p>
    <w:p w:rsidR="001E4BA4" w:rsidRDefault="001E4BA4" w:rsidP="00EC114C"/>
    <w:p w:rsidR="00C12B7C" w:rsidRPr="00C80F7A" w:rsidRDefault="00C12B7C" w:rsidP="00EC114C"/>
    <w:sectPr w:rsidR="00C12B7C" w:rsidRPr="00C80F7A" w:rsidSect="0071574A">
      <w:headerReference w:type="default" r:id="rId8"/>
      <w:footerReference w:type="default" r:id="rId9"/>
      <w:pgSz w:w="12240" w:h="15840"/>
      <w:pgMar w:top="1440" w:right="288" w:bottom="1440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112FEE">
              <w:rPr>
                <w:b/>
                <w:bCs/>
                <w:noProof/>
                <w:sz w:val="16"/>
                <w:szCs w:val="16"/>
              </w:rPr>
              <w:t>2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3E4D5E73"/>
    <w:multiLevelType w:val="hybridMultilevel"/>
    <w:tmpl w:val="150CEA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172AB7"/>
    <w:multiLevelType w:val="hybridMultilevel"/>
    <w:tmpl w:val="40AED8A2"/>
    <w:lvl w:ilvl="0" w:tplc="5F1C208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E679A1"/>
    <w:multiLevelType w:val="hybridMultilevel"/>
    <w:tmpl w:val="CF4630A0"/>
    <w:lvl w:ilvl="0" w:tplc="5F1C208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4"/>
  </w:num>
  <w:num w:numId="3">
    <w:abstractNumId w:val="5"/>
  </w:num>
  <w:num w:numId="4">
    <w:abstractNumId w:val="27"/>
  </w:num>
  <w:num w:numId="5">
    <w:abstractNumId w:val="4"/>
  </w:num>
  <w:num w:numId="6">
    <w:abstractNumId w:val="2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2"/>
  </w:num>
  <w:num w:numId="12">
    <w:abstractNumId w:val="10"/>
  </w:num>
  <w:num w:numId="13">
    <w:abstractNumId w:val="16"/>
  </w:num>
  <w:num w:numId="14">
    <w:abstractNumId w:val="17"/>
  </w:num>
  <w:num w:numId="15">
    <w:abstractNumId w:val="2"/>
  </w:num>
  <w:num w:numId="16">
    <w:abstractNumId w:val="23"/>
  </w:num>
  <w:num w:numId="17">
    <w:abstractNumId w:val="13"/>
  </w:num>
  <w:num w:numId="18">
    <w:abstractNumId w:val="26"/>
  </w:num>
  <w:num w:numId="19">
    <w:abstractNumId w:val="19"/>
  </w:num>
  <w:num w:numId="20">
    <w:abstractNumId w:val="12"/>
  </w:num>
  <w:num w:numId="21">
    <w:abstractNumId w:val="20"/>
  </w:num>
  <w:num w:numId="22">
    <w:abstractNumId w:val="3"/>
  </w:num>
  <w:num w:numId="23">
    <w:abstractNumId w:val="11"/>
  </w:num>
  <w:num w:numId="24">
    <w:abstractNumId w:val="0"/>
  </w:num>
  <w:num w:numId="25">
    <w:abstractNumId w:val="21"/>
  </w:num>
  <w:num w:numId="26">
    <w:abstractNumId w:val="15"/>
  </w:num>
  <w:num w:numId="27">
    <w:abstractNumId w:val="14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12FEE"/>
    <w:rsid w:val="00126072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76FC3"/>
    <w:rsid w:val="002A395F"/>
    <w:rsid w:val="002B5635"/>
    <w:rsid w:val="002E1D79"/>
    <w:rsid w:val="002F487E"/>
    <w:rsid w:val="003169F0"/>
    <w:rsid w:val="00320C7F"/>
    <w:rsid w:val="003261DA"/>
    <w:rsid w:val="00345783"/>
    <w:rsid w:val="00374339"/>
    <w:rsid w:val="00374B17"/>
    <w:rsid w:val="003B4EFA"/>
    <w:rsid w:val="003C6F5A"/>
    <w:rsid w:val="003C74F9"/>
    <w:rsid w:val="003D7E9A"/>
    <w:rsid w:val="00415992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12D5E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56C9"/>
    <w:rsid w:val="0067227F"/>
    <w:rsid w:val="00673BA9"/>
    <w:rsid w:val="00675B30"/>
    <w:rsid w:val="00695EFB"/>
    <w:rsid w:val="006B0FA5"/>
    <w:rsid w:val="006D0D3D"/>
    <w:rsid w:val="006D6A53"/>
    <w:rsid w:val="0071574A"/>
    <w:rsid w:val="00716DFB"/>
    <w:rsid w:val="00727BD3"/>
    <w:rsid w:val="00744D10"/>
    <w:rsid w:val="0078182E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3CA1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64545"/>
    <w:rsid w:val="00973D3D"/>
    <w:rsid w:val="0097489F"/>
    <w:rsid w:val="009813E6"/>
    <w:rsid w:val="00985E45"/>
    <w:rsid w:val="009A3B2B"/>
    <w:rsid w:val="009B4598"/>
    <w:rsid w:val="009B684E"/>
    <w:rsid w:val="00A82711"/>
    <w:rsid w:val="00AD26E6"/>
    <w:rsid w:val="00AD577B"/>
    <w:rsid w:val="00B060CE"/>
    <w:rsid w:val="00B16F22"/>
    <w:rsid w:val="00B459EF"/>
    <w:rsid w:val="00B56123"/>
    <w:rsid w:val="00B60D1E"/>
    <w:rsid w:val="00B627DE"/>
    <w:rsid w:val="00B9399A"/>
    <w:rsid w:val="00B96DBC"/>
    <w:rsid w:val="00BB20D6"/>
    <w:rsid w:val="00BC13E8"/>
    <w:rsid w:val="00BC695C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E20824"/>
    <w:rsid w:val="00E2692C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12C1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BA7A5-E792-45EB-8B73-04D2A9B1B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3924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Vickery Viles</cp:lastModifiedBy>
  <cp:revision>3</cp:revision>
  <cp:lastPrinted>2015-04-14T18:24:00Z</cp:lastPrinted>
  <dcterms:created xsi:type="dcterms:W3CDTF">2017-11-17T23:19:00Z</dcterms:created>
  <dcterms:modified xsi:type="dcterms:W3CDTF">2017-11-17T23:45:00Z</dcterms:modified>
</cp:coreProperties>
</file>